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1E1DF" w14:textId="681CBC88" w:rsidR="007E4E81" w:rsidRPr="00DA7DD3" w:rsidRDefault="007E4E81" w:rsidP="007E4E81">
      <w:pPr>
        <w:spacing w:beforeLines="50" w:before="217" w:afterLines="50" w:after="217" w:line="400" w:lineRule="exact"/>
        <w:jc w:val="center"/>
        <w:rPr>
          <w:rFonts w:ascii="黑体" w:eastAsia="黑体" w:hAnsi="黑体" w:hint="eastAsia"/>
          <w:bCs/>
          <w:szCs w:val="21"/>
        </w:rPr>
      </w:pPr>
      <w:r w:rsidRPr="00DA7DD3">
        <w:rPr>
          <w:rFonts w:ascii="黑体" w:eastAsia="黑体" w:hAnsi="黑体" w:hint="eastAsia"/>
          <w:bCs/>
          <w:sz w:val="36"/>
          <w:szCs w:val="21"/>
        </w:rPr>
        <w:t>202</w:t>
      </w:r>
      <w:r w:rsidR="00DA7DD3" w:rsidRPr="00DA7DD3">
        <w:rPr>
          <w:rFonts w:ascii="黑体" w:eastAsia="黑体" w:hAnsi="黑体"/>
          <w:bCs/>
          <w:sz w:val="36"/>
          <w:szCs w:val="21"/>
        </w:rPr>
        <w:t>5</w:t>
      </w:r>
      <w:r w:rsidRPr="00DA7DD3">
        <w:rPr>
          <w:rFonts w:ascii="黑体" w:eastAsia="黑体" w:hAnsi="黑体" w:hint="eastAsia"/>
          <w:bCs/>
          <w:sz w:val="36"/>
          <w:szCs w:val="21"/>
        </w:rPr>
        <w:t>年度</w:t>
      </w:r>
      <w:r w:rsidR="00DA7DD3" w:rsidRPr="00DA7DD3">
        <w:rPr>
          <w:rFonts w:ascii="黑体" w:eastAsia="黑体" w:hAnsi="黑体" w:hint="eastAsia"/>
          <w:bCs/>
          <w:sz w:val="36"/>
          <w:szCs w:val="21"/>
        </w:rPr>
        <w:t>教育部科学研究优秀成果奖</w:t>
      </w:r>
      <w:r w:rsidRPr="00DA7DD3">
        <w:rPr>
          <w:rFonts w:ascii="黑体" w:eastAsia="黑体" w:hAnsi="黑体" w:hint="eastAsia"/>
          <w:bCs/>
          <w:sz w:val="36"/>
          <w:szCs w:val="21"/>
        </w:rPr>
        <w:t>提名公示信息——</w:t>
      </w:r>
      <w:r w:rsidR="0032182F">
        <w:rPr>
          <w:rFonts w:ascii="黑体" w:eastAsia="黑体" w:hAnsi="黑体" w:hint="eastAsia"/>
          <w:bCs/>
          <w:sz w:val="36"/>
          <w:szCs w:val="21"/>
        </w:rPr>
        <w:t>工程技术</w:t>
      </w:r>
      <w:r w:rsidRPr="00DA7DD3">
        <w:rPr>
          <w:rFonts w:ascii="黑体" w:eastAsia="黑体" w:hAnsi="黑体" w:hint="eastAsia"/>
          <w:bCs/>
          <w:sz w:val="36"/>
          <w:szCs w:val="21"/>
        </w:rPr>
        <w:t>奖</w:t>
      </w:r>
    </w:p>
    <w:tbl>
      <w:tblPr>
        <w:tblStyle w:val="a7"/>
        <w:tblW w:w="13606" w:type="dxa"/>
        <w:jc w:val="center"/>
        <w:tblLayout w:type="fixed"/>
        <w:tblCellMar>
          <w:left w:w="0" w:type="dxa"/>
          <w:right w:w="0" w:type="dxa"/>
        </w:tblCellMar>
        <w:tblLook w:val="04A0" w:firstRow="1" w:lastRow="0" w:firstColumn="1" w:lastColumn="0" w:noHBand="0" w:noVBand="1"/>
      </w:tblPr>
      <w:tblGrid>
        <w:gridCol w:w="1129"/>
        <w:gridCol w:w="1096"/>
        <w:gridCol w:w="1031"/>
        <w:gridCol w:w="992"/>
        <w:gridCol w:w="1276"/>
        <w:gridCol w:w="1417"/>
        <w:gridCol w:w="1559"/>
        <w:gridCol w:w="1701"/>
        <w:gridCol w:w="1560"/>
        <w:gridCol w:w="1845"/>
      </w:tblGrid>
      <w:tr w:rsidR="007E4E81" w:rsidRPr="00C518C5" w14:paraId="51EF8EF3" w14:textId="77777777" w:rsidTr="0032182F">
        <w:trPr>
          <w:trHeight w:val="476"/>
          <w:jc w:val="center"/>
        </w:trPr>
        <w:tc>
          <w:tcPr>
            <w:tcW w:w="2225" w:type="dxa"/>
            <w:gridSpan w:val="2"/>
            <w:vAlign w:val="center"/>
          </w:tcPr>
          <w:p w14:paraId="02630766" w14:textId="77777777" w:rsidR="007E4E81" w:rsidRPr="00C67AA4" w:rsidRDefault="007E4E81" w:rsidP="00D61554">
            <w:pPr>
              <w:spacing w:line="320" w:lineRule="exact"/>
              <w:jc w:val="center"/>
              <w:rPr>
                <w:rFonts w:ascii="宋体" w:eastAsia="宋体" w:hAnsi="宋体" w:cs="黑体" w:hint="eastAsia"/>
                <w:b/>
                <w:bCs/>
                <w:sz w:val="28"/>
                <w:szCs w:val="28"/>
              </w:rPr>
            </w:pPr>
            <w:r w:rsidRPr="00C67AA4">
              <w:rPr>
                <w:rFonts w:ascii="宋体" w:eastAsia="宋体" w:hAnsi="宋体" w:cs="黑体" w:hint="eastAsia"/>
                <w:b/>
                <w:bCs/>
                <w:sz w:val="28"/>
                <w:szCs w:val="28"/>
              </w:rPr>
              <w:t>项目名称</w:t>
            </w:r>
          </w:p>
        </w:tc>
        <w:tc>
          <w:tcPr>
            <w:tcW w:w="11381" w:type="dxa"/>
            <w:gridSpan w:val="8"/>
            <w:vAlign w:val="center"/>
          </w:tcPr>
          <w:p w14:paraId="2C1F904C" w14:textId="1CD08238" w:rsidR="007E4E81" w:rsidRPr="00C518C5" w:rsidRDefault="00564508" w:rsidP="00D61554">
            <w:pPr>
              <w:spacing w:line="320" w:lineRule="exact"/>
              <w:jc w:val="center"/>
              <w:rPr>
                <w:rFonts w:ascii="宋体" w:eastAsia="宋体" w:hAnsi="宋体" w:cs="仿宋" w:hint="eastAsia"/>
                <w:sz w:val="24"/>
                <w:szCs w:val="24"/>
              </w:rPr>
            </w:pPr>
            <w:r w:rsidRPr="00B47750">
              <w:rPr>
                <w:rFonts w:eastAsia="宋体" w:cs="Times New Roman" w:hint="eastAsia"/>
                <w:bCs/>
                <w:color w:val="000000"/>
                <w:szCs w:val="21"/>
              </w:rPr>
              <w:t>复合有机污染场地高效修复</w:t>
            </w:r>
            <w:r>
              <w:rPr>
                <w:rFonts w:eastAsia="宋体" w:cs="Times New Roman" w:hint="eastAsia"/>
                <w:bCs/>
                <w:color w:val="000000"/>
                <w:szCs w:val="21"/>
              </w:rPr>
              <w:t>技术</w:t>
            </w:r>
            <w:r w:rsidRPr="00B47750">
              <w:rPr>
                <w:rFonts w:eastAsia="宋体" w:cs="Times New Roman" w:hint="eastAsia"/>
                <w:bCs/>
                <w:color w:val="000000"/>
                <w:szCs w:val="21"/>
              </w:rPr>
              <w:t>与</w:t>
            </w:r>
            <w:r>
              <w:rPr>
                <w:rFonts w:eastAsia="宋体" w:cs="Times New Roman" w:hint="eastAsia"/>
                <w:bCs/>
                <w:color w:val="000000"/>
                <w:szCs w:val="21"/>
              </w:rPr>
              <w:t>安全利用模式</w:t>
            </w:r>
            <w:r w:rsidR="00172ACA">
              <w:rPr>
                <w:rFonts w:eastAsia="宋体" w:cs="Times New Roman" w:hint="eastAsia"/>
                <w:bCs/>
                <w:color w:val="000000"/>
                <w:szCs w:val="21"/>
              </w:rPr>
              <w:t>及应用</w:t>
            </w:r>
          </w:p>
        </w:tc>
      </w:tr>
      <w:tr w:rsidR="007E4E81" w:rsidRPr="00C518C5" w14:paraId="108D1757" w14:textId="77777777" w:rsidTr="0032182F">
        <w:trPr>
          <w:trHeight w:val="476"/>
          <w:jc w:val="center"/>
        </w:trPr>
        <w:tc>
          <w:tcPr>
            <w:tcW w:w="2225" w:type="dxa"/>
            <w:gridSpan w:val="2"/>
            <w:vAlign w:val="center"/>
          </w:tcPr>
          <w:p w14:paraId="6E4BDADD" w14:textId="77777777" w:rsidR="007E4E81" w:rsidRPr="00C67AA4" w:rsidRDefault="007E4E81" w:rsidP="00D61554">
            <w:pPr>
              <w:spacing w:line="320" w:lineRule="exact"/>
              <w:jc w:val="center"/>
              <w:rPr>
                <w:rFonts w:ascii="宋体" w:eastAsia="宋体" w:hAnsi="宋体" w:cs="黑体" w:hint="eastAsia"/>
                <w:b/>
                <w:bCs/>
                <w:sz w:val="28"/>
                <w:szCs w:val="28"/>
              </w:rPr>
            </w:pPr>
            <w:r w:rsidRPr="00C67AA4">
              <w:rPr>
                <w:rFonts w:ascii="宋体" w:eastAsia="宋体" w:hAnsi="宋体" w:hint="eastAsia"/>
                <w:b/>
                <w:bCs/>
                <w:sz w:val="28"/>
                <w:szCs w:val="28"/>
              </w:rPr>
              <w:t>提名单位（提名专家）</w:t>
            </w:r>
          </w:p>
        </w:tc>
        <w:tc>
          <w:tcPr>
            <w:tcW w:w="11381" w:type="dxa"/>
            <w:gridSpan w:val="8"/>
            <w:vAlign w:val="center"/>
          </w:tcPr>
          <w:p w14:paraId="6F184146" w14:textId="33ECAA69" w:rsidR="007E4E81" w:rsidRPr="00C518C5" w:rsidRDefault="00564508" w:rsidP="00D61554">
            <w:pPr>
              <w:spacing w:line="320" w:lineRule="exact"/>
              <w:jc w:val="center"/>
              <w:rPr>
                <w:rFonts w:ascii="宋体" w:eastAsia="宋体" w:hAnsi="宋体" w:cs="仿宋" w:hint="eastAsia"/>
                <w:sz w:val="24"/>
                <w:szCs w:val="24"/>
              </w:rPr>
            </w:pPr>
            <w:r>
              <w:rPr>
                <w:rFonts w:ascii="宋体" w:eastAsia="宋体" w:hAnsi="宋体" w:cs="仿宋" w:hint="eastAsia"/>
                <w:sz w:val="24"/>
                <w:szCs w:val="24"/>
              </w:rPr>
              <w:t>南开大学</w:t>
            </w:r>
          </w:p>
        </w:tc>
      </w:tr>
      <w:tr w:rsidR="007E4E81" w:rsidRPr="00C518C5" w14:paraId="0D72227E" w14:textId="77777777" w:rsidTr="009F3DCA">
        <w:trPr>
          <w:trHeight w:val="6807"/>
          <w:jc w:val="center"/>
        </w:trPr>
        <w:tc>
          <w:tcPr>
            <w:tcW w:w="2225" w:type="dxa"/>
            <w:gridSpan w:val="2"/>
            <w:vAlign w:val="center"/>
          </w:tcPr>
          <w:p w14:paraId="60AB6233" w14:textId="77777777" w:rsidR="007E4E81" w:rsidRPr="00C67AA4" w:rsidRDefault="007E4E81" w:rsidP="00D61554">
            <w:pPr>
              <w:spacing w:line="320" w:lineRule="exact"/>
              <w:jc w:val="center"/>
              <w:rPr>
                <w:rFonts w:ascii="宋体" w:eastAsia="宋体" w:hAnsi="宋体" w:cs="黑体" w:hint="eastAsia"/>
                <w:b/>
                <w:bCs/>
                <w:sz w:val="28"/>
                <w:szCs w:val="28"/>
              </w:rPr>
            </w:pPr>
            <w:r w:rsidRPr="00C67AA4">
              <w:rPr>
                <w:rFonts w:ascii="宋体" w:eastAsia="宋体" w:hAnsi="宋体" w:cs="黑体" w:hint="eastAsia"/>
                <w:b/>
                <w:bCs/>
                <w:sz w:val="28"/>
                <w:szCs w:val="28"/>
              </w:rPr>
              <w:t>主要完成人情况</w:t>
            </w:r>
          </w:p>
        </w:tc>
        <w:tc>
          <w:tcPr>
            <w:tcW w:w="11381" w:type="dxa"/>
            <w:gridSpan w:val="8"/>
            <w:vAlign w:val="center"/>
          </w:tcPr>
          <w:p w14:paraId="29E32688" w14:textId="68BA833E"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排名1：</w:t>
            </w:r>
            <w:r w:rsidR="00564508">
              <w:rPr>
                <w:rFonts w:ascii="宋体" w:eastAsia="宋体" w:hAnsi="宋体" w:cs="Times New Roman" w:hint="eastAsia"/>
                <w:color w:val="000000"/>
                <w:spacing w:val="2"/>
                <w:sz w:val="24"/>
                <w:szCs w:val="24"/>
                <w:lang w:bidi="ar"/>
              </w:rPr>
              <w:t>孙红文</w:t>
            </w:r>
          </w:p>
          <w:p w14:paraId="0A49E762" w14:textId="2235AD0E"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sidR="00881E94">
              <w:rPr>
                <w:rFonts w:ascii="宋体" w:eastAsia="宋体" w:hAnsi="宋体" w:cs="Times New Roman" w:hint="eastAsia"/>
                <w:color w:val="000000"/>
                <w:spacing w:val="2"/>
                <w:sz w:val="24"/>
                <w:szCs w:val="24"/>
                <w:lang w:bidi="ar"/>
              </w:rPr>
              <w:t>教授</w:t>
            </w:r>
          </w:p>
          <w:p w14:paraId="503E4203" w14:textId="367F3F3F"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00881E94">
              <w:rPr>
                <w:rFonts w:ascii="宋体" w:eastAsia="宋体" w:hAnsi="宋体" w:cs="Times New Roman" w:hint="eastAsia"/>
                <w:color w:val="000000"/>
                <w:spacing w:val="2"/>
                <w:sz w:val="24"/>
                <w:szCs w:val="24"/>
                <w:lang w:bidi="ar"/>
              </w:rPr>
              <w:t>南开大学</w:t>
            </w:r>
          </w:p>
          <w:p w14:paraId="7F775BC1" w14:textId="7BE00D30"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00881E94">
              <w:rPr>
                <w:rFonts w:ascii="宋体" w:eastAsia="宋体" w:hAnsi="宋体" w:cs="Times New Roman" w:hint="eastAsia"/>
                <w:color w:val="000000"/>
                <w:spacing w:val="2"/>
                <w:sz w:val="24"/>
                <w:szCs w:val="24"/>
                <w:lang w:bidi="ar"/>
              </w:rPr>
              <w:t>南开大学</w:t>
            </w:r>
          </w:p>
          <w:p w14:paraId="4BE1F158" w14:textId="30205714" w:rsidR="007E4E81" w:rsidRDefault="007E4E81" w:rsidP="00115D8F">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sidR="00C33BA5">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115D8F" w:rsidRPr="00115D8F">
              <w:rPr>
                <w:rFonts w:ascii="宋体" w:eastAsia="宋体" w:hAnsi="宋体" w:cs="Times New Roman" w:hint="eastAsia"/>
                <w:color w:val="000000"/>
                <w:spacing w:val="2"/>
                <w:sz w:val="24"/>
                <w:szCs w:val="24"/>
                <w:lang w:bidi="ar"/>
              </w:rPr>
              <w:t>项目主要负责人，主导项目的完成，主要针对</w:t>
            </w:r>
            <w:r w:rsidR="00A16E76">
              <w:rPr>
                <w:rFonts w:ascii="宋体" w:eastAsia="宋体" w:hAnsi="宋体" w:cs="Times New Roman" w:hint="eastAsia"/>
                <w:color w:val="000000"/>
                <w:spacing w:val="2"/>
                <w:sz w:val="24"/>
                <w:szCs w:val="24"/>
                <w:lang w:bidi="ar"/>
              </w:rPr>
              <w:t>原位热脱附、</w:t>
            </w:r>
            <w:r w:rsidR="00115D8F" w:rsidRPr="00115D8F">
              <w:rPr>
                <w:rFonts w:ascii="宋体" w:eastAsia="宋体" w:hAnsi="宋体" w:cs="Times New Roman" w:hint="eastAsia"/>
                <w:color w:val="000000"/>
                <w:spacing w:val="2"/>
                <w:sz w:val="24"/>
                <w:szCs w:val="24"/>
                <w:lang w:bidi="ar"/>
              </w:rPr>
              <w:t>高效长效修复药剂、化学氧化强化修复技术</w:t>
            </w:r>
            <w:r w:rsidR="00F06D5B">
              <w:rPr>
                <w:rFonts w:ascii="宋体" w:eastAsia="宋体" w:hAnsi="宋体" w:cs="Times New Roman" w:hint="eastAsia"/>
                <w:color w:val="000000"/>
                <w:spacing w:val="2"/>
                <w:sz w:val="24"/>
                <w:szCs w:val="24"/>
                <w:lang w:bidi="ar"/>
              </w:rPr>
              <w:t>、</w:t>
            </w:r>
            <w:r w:rsidR="00115D8F" w:rsidRPr="00115D8F">
              <w:rPr>
                <w:rFonts w:ascii="宋体" w:eastAsia="宋体" w:hAnsi="宋体" w:cs="Times New Roman" w:hint="eastAsia"/>
                <w:color w:val="000000"/>
                <w:spacing w:val="2"/>
                <w:sz w:val="24"/>
                <w:szCs w:val="24"/>
                <w:lang w:bidi="ar"/>
              </w:rPr>
              <w:t>协同修复装备</w:t>
            </w:r>
            <w:r w:rsidR="00F06D5B">
              <w:rPr>
                <w:rFonts w:ascii="宋体" w:eastAsia="宋体" w:hAnsi="宋体" w:cs="Times New Roman" w:hint="eastAsia"/>
                <w:color w:val="000000"/>
                <w:spacing w:val="2"/>
                <w:sz w:val="24"/>
                <w:szCs w:val="24"/>
                <w:lang w:bidi="ar"/>
              </w:rPr>
              <w:t>、</w:t>
            </w:r>
            <w:proofErr w:type="gramStart"/>
            <w:r w:rsidR="00115D8F" w:rsidRPr="00115D8F">
              <w:rPr>
                <w:rFonts w:ascii="宋体" w:eastAsia="宋体" w:hAnsi="宋体" w:cs="Times New Roman" w:hint="eastAsia"/>
                <w:color w:val="000000"/>
                <w:spacing w:val="2"/>
                <w:sz w:val="24"/>
                <w:szCs w:val="24"/>
                <w:lang w:bidi="ar"/>
              </w:rPr>
              <w:t>数智化</w:t>
            </w:r>
            <w:proofErr w:type="gramEnd"/>
            <w:r w:rsidR="00115D8F" w:rsidRPr="00115D8F">
              <w:rPr>
                <w:rFonts w:ascii="宋体" w:eastAsia="宋体" w:hAnsi="宋体" w:cs="Times New Roman" w:hint="eastAsia"/>
                <w:color w:val="000000"/>
                <w:spacing w:val="2"/>
                <w:sz w:val="24"/>
                <w:szCs w:val="24"/>
                <w:lang w:bidi="ar"/>
              </w:rPr>
              <w:t>平台</w:t>
            </w:r>
            <w:r w:rsidR="00F06D5B">
              <w:rPr>
                <w:rFonts w:ascii="宋体" w:eastAsia="宋体" w:hAnsi="宋体" w:cs="Times New Roman" w:hint="eastAsia"/>
                <w:color w:val="000000"/>
                <w:spacing w:val="2"/>
                <w:sz w:val="24"/>
                <w:szCs w:val="24"/>
                <w:lang w:bidi="ar"/>
              </w:rPr>
              <w:t>及安全利用模式</w:t>
            </w:r>
            <w:r w:rsidR="00115D8F" w:rsidRPr="00115D8F">
              <w:rPr>
                <w:rFonts w:ascii="宋体" w:eastAsia="宋体" w:hAnsi="宋体" w:cs="Times New Roman" w:hint="eastAsia"/>
                <w:color w:val="000000"/>
                <w:spacing w:val="2"/>
                <w:sz w:val="24"/>
                <w:szCs w:val="24"/>
                <w:lang w:bidi="ar"/>
              </w:rPr>
              <w:t>的开发和应用技术提出原创性研究思路、进行实验验证。</w:t>
            </w:r>
          </w:p>
          <w:p w14:paraId="7AB95F19" w14:textId="77777777" w:rsidR="004E4095" w:rsidRPr="00C518C5" w:rsidRDefault="004E4095" w:rsidP="00115D8F">
            <w:pPr>
              <w:spacing w:line="320" w:lineRule="exact"/>
              <w:ind w:firstLineChars="200" w:firstLine="488"/>
              <w:rPr>
                <w:rFonts w:ascii="宋体" w:eastAsia="宋体" w:hAnsi="宋体" w:cs="Times New Roman" w:hint="eastAsia"/>
                <w:color w:val="000000"/>
                <w:spacing w:val="2"/>
                <w:sz w:val="24"/>
                <w:szCs w:val="24"/>
                <w:lang w:bidi="ar"/>
              </w:rPr>
            </w:pPr>
          </w:p>
          <w:p w14:paraId="35F4A69E" w14:textId="6955F8C6"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sidRPr="00C518C5">
              <w:rPr>
                <w:rFonts w:ascii="宋体" w:eastAsia="宋体" w:hAnsi="宋体" w:cs="Times New Roman"/>
                <w:color w:val="000000"/>
                <w:spacing w:val="2"/>
                <w:sz w:val="24"/>
                <w:szCs w:val="24"/>
                <w:lang w:bidi="ar"/>
              </w:rPr>
              <w:t>2</w:t>
            </w:r>
            <w:r w:rsidRPr="00C518C5">
              <w:rPr>
                <w:rFonts w:ascii="宋体" w:eastAsia="宋体" w:hAnsi="宋体" w:cs="Times New Roman" w:hint="eastAsia"/>
                <w:color w:val="000000"/>
                <w:spacing w:val="2"/>
                <w:sz w:val="24"/>
                <w:szCs w:val="24"/>
                <w:lang w:bidi="ar"/>
              </w:rPr>
              <w:t>：</w:t>
            </w:r>
            <w:r w:rsidR="00881E94" w:rsidRPr="00881E94">
              <w:rPr>
                <w:rFonts w:ascii="宋体" w:eastAsia="宋体" w:hAnsi="宋体" w:cs="Times New Roman" w:hint="eastAsia"/>
                <w:color w:val="000000"/>
                <w:spacing w:val="2"/>
                <w:sz w:val="24"/>
                <w:szCs w:val="24"/>
                <w:lang w:bidi="ar"/>
              </w:rPr>
              <w:t>张胜田</w:t>
            </w:r>
          </w:p>
          <w:p w14:paraId="05A8D996" w14:textId="2AA798F7" w:rsidR="007E4E81" w:rsidRPr="00881E94"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sidR="00881E94">
              <w:rPr>
                <w:rFonts w:ascii="宋体" w:eastAsia="宋体" w:hAnsi="宋体" w:cs="Times New Roman" w:hint="eastAsia"/>
                <w:color w:val="000000"/>
                <w:spacing w:val="2"/>
                <w:sz w:val="24"/>
                <w:szCs w:val="24"/>
                <w:lang w:bidi="ar"/>
              </w:rPr>
              <w:t>研究员</w:t>
            </w:r>
          </w:p>
          <w:p w14:paraId="39B00F55" w14:textId="371CA576"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00881E94" w:rsidRPr="00881E94">
              <w:rPr>
                <w:rFonts w:ascii="宋体" w:eastAsia="宋体" w:hAnsi="宋体" w:cs="Times New Roman" w:hint="eastAsia"/>
                <w:color w:val="000000"/>
                <w:spacing w:val="2"/>
                <w:sz w:val="24"/>
                <w:szCs w:val="24"/>
                <w:lang w:bidi="ar"/>
              </w:rPr>
              <w:t>生态环境部南京环境科学研究所</w:t>
            </w:r>
          </w:p>
          <w:p w14:paraId="3249006E" w14:textId="04C65A88"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00881E94" w:rsidRPr="00881E94">
              <w:rPr>
                <w:rFonts w:ascii="宋体" w:eastAsia="宋体" w:hAnsi="宋体" w:cs="Times New Roman" w:hint="eastAsia"/>
                <w:color w:val="000000"/>
                <w:spacing w:val="2"/>
                <w:sz w:val="24"/>
                <w:szCs w:val="24"/>
                <w:lang w:bidi="ar"/>
              </w:rPr>
              <w:t>生态环境部南京环境科学研究所</w:t>
            </w:r>
          </w:p>
          <w:p w14:paraId="48085B1E" w14:textId="010E3958" w:rsidR="00115D8F" w:rsidRDefault="007E4E81" w:rsidP="00115D8F">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sidR="00C33BA5">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115D8F" w:rsidRPr="00115D8F">
              <w:rPr>
                <w:rFonts w:ascii="宋体" w:eastAsia="宋体" w:hAnsi="宋体" w:cs="Times New Roman" w:hint="eastAsia"/>
                <w:color w:val="000000"/>
                <w:spacing w:val="2"/>
                <w:sz w:val="24"/>
                <w:szCs w:val="24"/>
                <w:lang w:bidi="ar"/>
              </w:rPr>
              <w:t>项目主要</w:t>
            </w:r>
            <w:r w:rsidR="00A16E76">
              <w:rPr>
                <w:rFonts w:ascii="宋体" w:eastAsia="宋体" w:hAnsi="宋体" w:cs="Times New Roman" w:hint="eastAsia"/>
                <w:color w:val="000000"/>
                <w:spacing w:val="2"/>
                <w:sz w:val="24"/>
                <w:szCs w:val="24"/>
                <w:lang w:bidi="ar"/>
              </w:rPr>
              <w:t>完成</w:t>
            </w:r>
            <w:r w:rsidR="00115D8F" w:rsidRPr="00115D8F">
              <w:rPr>
                <w:rFonts w:ascii="宋体" w:eastAsia="宋体" w:hAnsi="宋体" w:cs="Times New Roman" w:hint="eastAsia"/>
                <w:color w:val="000000"/>
                <w:spacing w:val="2"/>
                <w:sz w:val="24"/>
                <w:szCs w:val="24"/>
                <w:lang w:bidi="ar"/>
              </w:rPr>
              <w:t>人，主要针对</w:t>
            </w:r>
            <w:r w:rsidR="00F06D5B">
              <w:rPr>
                <w:rFonts w:ascii="宋体" w:eastAsia="宋体" w:hAnsi="宋体" w:cs="Times New Roman" w:hint="eastAsia"/>
                <w:color w:val="000000"/>
                <w:spacing w:val="2"/>
                <w:sz w:val="24"/>
                <w:szCs w:val="24"/>
                <w:lang w:bidi="ar"/>
              </w:rPr>
              <w:t>异位热脱附修复技术</w:t>
            </w:r>
            <w:r w:rsidR="00115D8F" w:rsidRPr="00115D8F">
              <w:rPr>
                <w:rFonts w:ascii="宋体" w:eastAsia="宋体" w:hAnsi="宋体" w:cs="Times New Roman" w:hint="eastAsia"/>
                <w:color w:val="000000"/>
                <w:spacing w:val="2"/>
                <w:sz w:val="24"/>
                <w:szCs w:val="24"/>
                <w:lang w:bidi="ar"/>
              </w:rPr>
              <w:t>装备</w:t>
            </w:r>
            <w:r w:rsidR="00F06D5B">
              <w:rPr>
                <w:rFonts w:ascii="宋体" w:eastAsia="宋体" w:hAnsi="宋体" w:cs="Times New Roman" w:hint="eastAsia"/>
                <w:color w:val="000000"/>
                <w:spacing w:val="2"/>
                <w:sz w:val="24"/>
                <w:szCs w:val="24"/>
                <w:lang w:bidi="ar"/>
              </w:rPr>
              <w:t>、</w:t>
            </w:r>
            <w:r w:rsidR="00BC20FF">
              <w:rPr>
                <w:rFonts w:ascii="宋体" w:eastAsia="宋体" w:hAnsi="宋体" w:cs="Times New Roman" w:hint="eastAsia"/>
                <w:color w:val="000000"/>
                <w:spacing w:val="2"/>
                <w:sz w:val="24"/>
                <w:szCs w:val="24"/>
                <w:lang w:bidi="ar"/>
              </w:rPr>
              <w:t>修复方案决策系统、大数据</w:t>
            </w:r>
            <w:r w:rsidR="00F06D5B">
              <w:rPr>
                <w:rFonts w:ascii="宋体" w:eastAsia="宋体" w:hAnsi="宋体" w:cs="Times New Roman" w:hint="eastAsia"/>
                <w:color w:val="000000"/>
                <w:spacing w:val="2"/>
                <w:sz w:val="24"/>
                <w:szCs w:val="24"/>
                <w:lang w:bidi="ar"/>
              </w:rPr>
              <w:t>风险管控</w:t>
            </w:r>
            <w:r w:rsidR="00F06D5B" w:rsidRPr="00115D8F">
              <w:rPr>
                <w:rFonts w:ascii="宋体" w:eastAsia="宋体" w:hAnsi="宋体" w:cs="Times New Roman" w:hint="eastAsia"/>
                <w:color w:val="000000"/>
                <w:spacing w:val="2"/>
                <w:sz w:val="24"/>
                <w:szCs w:val="24"/>
                <w:lang w:bidi="ar"/>
              </w:rPr>
              <w:t>平台</w:t>
            </w:r>
            <w:r w:rsidR="00BC20FF">
              <w:rPr>
                <w:rFonts w:ascii="宋体" w:eastAsia="宋体" w:hAnsi="宋体" w:cs="Times New Roman" w:hint="eastAsia"/>
                <w:color w:val="000000"/>
                <w:spacing w:val="2"/>
                <w:sz w:val="24"/>
                <w:szCs w:val="24"/>
                <w:lang w:bidi="ar"/>
              </w:rPr>
              <w:t>及</w:t>
            </w:r>
            <w:r w:rsidR="00F06D5B">
              <w:rPr>
                <w:rFonts w:ascii="宋体" w:eastAsia="宋体" w:hAnsi="宋体" w:cs="Times New Roman" w:hint="eastAsia"/>
                <w:color w:val="000000"/>
                <w:spacing w:val="2"/>
                <w:sz w:val="24"/>
                <w:szCs w:val="24"/>
                <w:lang w:bidi="ar"/>
              </w:rPr>
              <w:t>安全利用模式</w:t>
            </w:r>
            <w:r w:rsidR="00115D8F" w:rsidRPr="00115D8F">
              <w:rPr>
                <w:rFonts w:ascii="宋体" w:eastAsia="宋体" w:hAnsi="宋体" w:cs="Times New Roman" w:hint="eastAsia"/>
                <w:color w:val="000000"/>
                <w:spacing w:val="2"/>
                <w:sz w:val="24"/>
                <w:szCs w:val="24"/>
                <w:lang w:bidi="ar"/>
              </w:rPr>
              <w:t>的开发和应用技术提出原创性研究思路</w:t>
            </w:r>
            <w:r w:rsidR="00F06D5B">
              <w:rPr>
                <w:rFonts w:ascii="宋体" w:eastAsia="宋体" w:hAnsi="宋体" w:cs="Times New Roman" w:hint="eastAsia"/>
                <w:color w:val="000000"/>
                <w:spacing w:val="2"/>
                <w:sz w:val="24"/>
                <w:szCs w:val="24"/>
                <w:lang w:bidi="ar"/>
              </w:rPr>
              <w:t>、</w:t>
            </w:r>
            <w:r w:rsidR="00115D8F" w:rsidRPr="00115D8F">
              <w:rPr>
                <w:rFonts w:ascii="宋体" w:eastAsia="宋体" w:hAnsi="宋体" w:cs="Times New Roman" w:hint="eastAsia"/>
                <w:color w:val="000000"/>
                <w:spacing w:val="2"/>
                <w:sz w:val="24"/>
                <w:szCs w:val="24"/>
                <w:lang w:bidi="ar"/>
              </w:rPr>
              <w:t>理论分析和实验验证。</w:t>
            </w:r>
          </w:p>
          <w:p w14:paraId="140A7274" w14:textId="77777777" w:rsidR="00881E94" w:rsidRPr="00C518C5" w:rsidRDefault="00881E94" w:rsidP="00115D8F">
            <w:pPr>
              <w:spacing w:line="320" w:lineRule="exact"/>
              <w:rPr>
                <w:rFonts w:ascii="宋体" w:eastAsia="宋体" w:hAnsi="宋体" w:cs="Times New Roman" w:hint="eastAsia"/>
                <w:color w:val="000000"/>
                <w:spacing w:val="2"/>
                <w:sz w:val="24"/>
                <w:szCs w:val="24"/>
                <w:lang w:bidi="ar"/>
              </w:rPr>
            </w:pPr>
          </w:p>
          <w:p w14:paraId="6AE3530C" w14:textId="01FF292F" w:rsidR="007E4E81" w:rsidRPr="00C518C5"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sidRPr="00C518C5">
              <w:rPr>
                <w:rFonts w:ascii="宋体" w:eastAsia="宋体" w:hAnsi="宋体" w:cs="Times New Roman"/>
                <w:color w:val="000000"/>
                <w:spacing w:val="2"/>
                <w:sz w:val="24"/>
                <w:szCs w:val="24"/>
                <w:lang w:bidi="ar"/>
              </w:rPr>
              <w:t>3</w:t>
            </w:r>
            <w:r w:rsidRPr="00C518C5">
              <w:rPr>
                <w:rFonts w:ascii="宋体" w:eastAsia="宋体" w:hAnsi="宋体" w:cs="Times New Roman" w:hint="eastAsia"/>
                <w:color w:val="000000"/>
                <w:spacing w:val="2"/>
                <w:sz w:val="24"/>
                <w:szCs w:val="24"/>
                <w:lang w:bidi="ar"/>
              </w:rPr>
              <w:t>：</w:t>
            </w:r>
            <w:r w:rsidR="00881E94">
              <w:rPr>
                <w:rFonts w:ascii="宋体" w:eastAsia="宋体" w:hAnsi="宋体" w:cs="Times New Roman" w:hint="eastAsia"/>
                <w:color w:val="000000"/>
                <w:spacing w:val="2"/>
                <w:sz w:val="24"/>
                <w:szCs w:val="24"/>
                <w:lang w:bidi="ar"/>
              </w:rPr>
              <w:t>张鹏</w:t>
            </w:r>
          </w:p>
          <w:p w14:paraId="7336264B" w14:textId="2BF01245"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副教授</w:t>
            </w:r>
          </w:p>
          <w:p w14:paraId="7F680D65" w14:textId="7777777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Pr>
                <w:rFonts w:ascii="宋体" w:eastAsia="宋体" w:hAnsi="宋体" w:cs="Times New Roman" w:hint="eastAsia"/>
                <w:color w:val="000000"/>
                <w:spacing w:val="2"/>
                <w:sz w:val="24"/>
                <w:szCs w:val="24"/>
                <w:lang w:bidi="ar"/>
              </w:rPr>
              <w:t>南开大学</w:t>
            </w:r>
          </w:p>
          <w:p w14:paraId="55D6C929" w14:textId="7777777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Pr>
                <w:rFonts w:ascii="宋体" w:eastAsia="宋体" w:hAnsi="宋体" w:cs="Times New Roman" w:hint="eastAsia"/>
                <w:color w:val="000000"/>
                <w:spacing w:val="2"/>
                <w:sz w:val="24"/>
                <w:szCs w:val="24"/>
                <w:lang w:bidi="ar"/>
              </w:rPr>
              <w:t>南开大学</w:t>
            </w:r>
          </w:p>
          <w:p w14:paraId="4306F449" w14:textId="4826AD98" w:rsidR="00D61554" w:rsidRPr="00BC20FF"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sidR="00C33BA5">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115D8F" w:rsidRPr="00115D8F">
              <w:rPr>
                <w:rFonts w:ascii="宋体" w:eastAsia="宋体" w:hAnsi="宋体" w:cs="Times New Roman" w:hint="eastAsia"/>
                <w:color w:val="000000"/>
                <w:spacing w:val="2"/>
                <w:sz w:val="24"/>
                <w:szCs w:val="24"/>
                <w:lang w:bidi="ar"/>
              </w:rPr>
              <w:t>项目主要</w:t>
            </w:r>
            <w:r w:rsidR="00F06D5B">
              <w:rPr>
                <w:rFonts w:ascii="宋体" w:eastAsia="宋体" w:hAnsi="宋体" w:cs="Times New Roman" w:hint="eastAsia"/>
                <w:color w:val="000000"/>
                <w:spacing w:val="2"/>
                <w:sz w:val="24"/>
                <w:szCs w:val="24"/>
                <w:lang w:bidi="ar"/>
              </w:rPr>
              <w:t>完成</w:t>
            </w:r>
            <w:r w:rsidR="00F06D5B" w:rsidRPr="00115D8F">
              <w:rPr>
                <w:rFonts w:ascii="宋体" w:eastAsia="宋体" w:hAnsi="宋体" w:cs="Times New Roman" w:hint="eastAsia"/>
                <w:color w:val="000000"/>
                <w:spacing w:val="2"/>
                <w:sz w:val="24"/>
                <w:szCs w:val="24"/>
                <w:lang w:bidi="ar"/>
              </w:rPr>
              <w:t>人</w:t>
            </w:r>
            <w:r w:rsidR="00115D8F" w:rsidRPr="00115D8F">
              <w:rPr>
                <w:rFonts w:ascii="宋体" w:eastAsia="宋体" w:hAnsi="宋体" w:cs="Times New Roman" w:hint="eastAsia"/>
                <w:color w:val="000000"/>
                <w:spacing w:val="2"/>
                <w:sz w:val="24"/>
                <w:szCs w:val="24"/>
                <w:lang w:bidi="ar"/>
              </w:rPr>
              <w:t>，主要针对高效长效修复药剂、化学氧化强化修复技术和协同修复装备的开发和应用技术提出原创性研究思路并进行理论分析和实验验证。为系统解决了场地有机污染土壤修复中药剂耗散快、易失稳、修复效率低等难题提出了可靠方案。</w:t>
            </w:r>
          </w:p>
          <w:p w14:paraId="6F3F8308" w14:textId="77777777" w:rsidR="00881E94" w:rsidRDefault="00881E94" w:rsidP="00D61554">
            <w:pPr>
              <w:spacing w:line="320" w:lineRule="exact"/>
              <w:ind w:firstLineChars="200" w:firstLine="488"/>
              <w:rPr>
                <w:rFonts w:ascii="宋体" w:eastAsia="宋体" w:hAnsi="宋体" w:cs="Times New Roman" w:hint="eastAsia"/>
                <w:color w:val="000000"/>
                <w:spacing w:val="2"/>
                <w:sz w:val="24"/>
                <w:szCs w:val="24"/>
                <w:lang w:bidi="ar"/>
              </w:rPr>
            </w:pPr>
          </w:p>
          <w:p w14:paraId="7FB1C391" w14:textId="5FDFC610"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lastRenderedPageBreak/>
              <w:t>排名</w:t>
            </w:r>
            <w:r>
              <w:rPr>
                <w:rFonts w:ascii="宋体" w:eastAsia="宋体" w:hAnsi="宋体" w:cs="Times New Roman" w:hint="eastAsia"/>
                <w:color w:val="000000"/>
                <w:spacing w:val="2"/>
                <w:sz w:val="24"/>
                <w:szCs w:val="24"/>
                <w:lang w:bidi="ar"/>
              </w:rPr>
              <w:t>4</w:t>
            </w:r>
            <w:r w:rsidRPr="00C518C5">
              <w:rPr>
                <w:rFonts w:ascii="宋体" w:eastAsia="宋体" w:hAnsi="宋体" w:cs="Times New Roman" w:hint="eastAsia"/>
                <w:color w:val="000000"/>
                <w:spacing w:val="2"/>
                <w:sz w:val="24"/>
                <w:szCs w:val="24"/>
                <w:lang w:bidi="ar"/>
              </w:rPr>
              <w:t>：</w:t>
            </w:r>
            <w:r>
              <w:rPr>
                <w:rFonts w:ascii="宋体" w:eastAsia="宋体" w:hAnsi="宋体" w:cs="Times New Roman" w:hint="eastAsia"/>
                <w:color w:val="000000"/>
                <w:spacing w:val="2"/>
                <w:sz w:val="24"/>
                <w:szCs w:val="24"/>
                <w:lang w:bidi="ar"/>
              </w:rPr>
              <w:t>龙涛</w:t>
            </w:r>
          </w:p>
          <w:p w14:paraId="61A88AFC" w14:textId="77777777" w:rsidR="00881E94" w:rsidRP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研究员</w:t>
            </w:r>
          </w:p>
          <w:p w14:paraId="19E8C263" w14:textId="7777777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81E94">
              <w:rPr>
                <w:rFonts w:ascii="宋体" w:eastAsia="宋体" w:hAnsi="宋体" w:cs="Times New Roman" w:hint="eastAsia"/>
                <w:color w:val="000000"/>
                <w:spacing w:val="2"/>
                <w:sz w:val="24"/>
                <w:szCs w:val="24"/>
                <w:lang w:bidi="ar"/>
              </w:rPr>
              <w:t>生态环境部南京环境科学研究所</w:t>
            </w:r>
          </w:p>
          <w:p w14:paraId="11760578" w14:textId="7777777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81E94">
              <w:rPr>
                <w:rFonts w:ascii="宋体" w:eastAsia="宋体" w:hAnsi="宋体" w:cs="Times New Roman" w:hint="eastAsia"/>
                <w:color w:val="000000"/>
                <w:spacing w:val="2"/>
                <w:sz w:val="24"/>
                <w:szCs w:val="24"/>
                <w:lang w:bidi="ar"/>
              </w:rPr>
              <w:t>生态环境部南京环境科学研究所</w:t>
            </w:r>
          </w:p>
          <w:p w14:paraId="77BC743A" w14:textId="6B45FEE9" w:rsidR="00881E94" w:rsidRPr="00BC20FF"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115D8F" w:rsidRPr="00115D8F">
              <w:rPr>
                <w:rFonts w:ascii="宋体" w:eastAsia="宋体" w:hAnsi="宋体" w:cs="Times New Roman" w:hint="eastAsia"/>
                <w:color w:val="000000"/>
                <w:spacing w:val="2"/>
                <w:sz w:val="24"/>
                <w:szCs w:val="24"/>
                <w:lang w:bidi="ar"/>
              </w:rPr>
              <w:t>项目主要</w:t>
            </w:r>
            <w:r w:rsidR="00F06D5B">
              <w:rPr>
                <w:rFonts w:ascii="宋体" w:eastAsia="宋体" w:hAnsi="宋体" w:cs="Times New Roman" w:hint="eastAsia"/>
                <w:color w:val="000000"/>
                <w:spacing w:val="2"/>
                <w:sz w:val="24"/>
                <w:szCs w:val="24"/>
                <w:lang w:bidi="ar"/>
              </w:rPr>
              <w:t>完成</w:t>
            </w:r>
            <w:r w:rsidR="00F06D5B" w:rsidRPr="00115D8F">
              <w:rPr>
                <w:rFonts w:ascii="宋体" w:eastAsia="宋体" w:hAnsi="宋体" w:cs="Times New Roman" w:hint="eastAsia"/>
                <w:color w:val="000000"/>
                <w:spacing w:val="2"/>
                <w:sz w:val="24"/>
                <w:szCs w:val="24"/>
                <w:lang w:bidi="ar"/>
              </w:rPr>
              <w:t>人</w:t>
            </w:r>
            <w:r w:rsidR="00115D8F" w:rsidRPr="00115D8F">
              <w:rPr>
                <w:rFonts w:ascii="宋体" w:eastAsia="宋体" w:hAnsi="宋体" w:cs="Times New Roman" w:hint="eastAsia"/>
                <w:color w:val="000000"/>
                <w:spacing w:val="2"/>
                <w:sz w:val="24"/>
                <w:szCs w:val="24"/>
                <w:lang w:bidi="ar"/>
              </w:rPr>
              <w:t>，</w:t>
            </w:r>
            <w:r w:rsidR="00BC20FF" w:rsidRPr="00BC20FF">
              <w:rPr>
                <w:rFonts w:ascii="宋体" w:eastAsia="宋体" w:hAnsi="宋体" w:cs="Times New Roman" w:hint="eastAsia"/>
                <w:color w:val="000000"/>
                <w:spacing w:val="2"/>
                <w:sz w:val="24"/>
                <w:szCs w:val="24"/>
                <w:lang w:bidi="ar"/>
              </w:rPr>
              <w:t>主要针对异位热脱附修复技术装备、修复方案决策系统及安全利用模式的开发和应用技术提出原创性研究思路、理论分析和实验验证。</w:t>
            </w:r>
          </w:p>
          <w:p w14:paraId="46D83889" w14:textId="7777777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p>
          <w:p w14:paraId="4C3B0727" w14:textId="1CB1158C"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5</w:t>
            </w:r>
            <w:r w:rsidRPr="00C518C5">
              <w:rPr>
                <w:rFonts w:ascii="宋体" w:eastAsia="宋体" w:hAnsi="宋体" w:cs="Times New Roman" w:hint="eastAsia"/>
                <w:color w:val="000000"/>
                <w:spacing w:val="2"/>
                <w:sz w:val="24"/>
                <w:szCs w:val="24"/>
                <w:lang w:bidi="ar"/>
              </w:rPr>
              <w:t>：</w:t>
            </w:r>
            <w:r>
              <w:rPr>
                <w:rFonts w:ascii="宋体" w:eastAsia="宋体" w:hAnsi="宋体" w:cs="Times New Roman" w:hint="eastAsia"/>
                <w:color w:val="000000"/>
                <w:spacing w:val="2"/>
                <w:sz w:val="24"/>
                <w:szCs w:val="24"/>
                <w:lang w:bidi="ar"/>
              </w:rPr>
              <w:t>倪鑫鑫</w:t>
            </w:r>
          </w:p>
          <w:p w14:paraId="0F8E52E4" w14:textId="6DF7BEA2"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高级工程师</w:t>
            </w:r>
          </w:p>
          <w:p w14:paraId="620EA1A2" w14:textId="3FB2CB91" w:rsidR="00881E94" w:rsidRP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81E94">
              <w:rPr>
                <w:rFonts w:ascii="宋体" w:eastAsia="宋体" w:hAnsi="宋体" w:cs="Times New Roman" w:hint="eastAsia"/>
                <w:color w:val="000000"/>
                <w:spacing w:val="2"/>
                <w:sz w:val="24"/>
                <w:szCs w:val="24"/>
                <w:lang w:bidi="ar"/>
              </w:rPr>
              <w:t>北京高能时代环境技术股份有限公司</w:t>
            </w:r>
          </w:p>
          <w:p w14:paraId="665BB584" w14:textId="1B364372"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81E94">
              <w:rPr>
                <w:rFonts w:ascii="宋体" w:eastAsia="宋体" w:hAnsi="宋体" w:cs="Times New Roman" w:hint="eastAsia"/>
                <w:color w:val="000000"/>
                <w:spacing w:val="2"/>
                <w:sz w:val="24"/>
                <w:szCs w:val="24"/>
                <w:lang w:bidi="ar"/>
              </w:rPr>
              <w:t>北京高能时代环境技术股份有限公司</w:t>
            </w:r>
          </w:p>
          <w:p w14:paraId="674F77D8" w14:textId="46D0CB80" w:rsid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115D8F" w:rsidRPr="00115D8F">
              <w:rPr>
                <w:rFonts w:ascii="宋体" w:eastAsia="宋体" w:hAnsi="宋体" w:cs="Times New Roman" w:hint="eastAsia"/>
                <w:color w:val="000000"/>
                <w:spacing w:val="2"/>
                <w:sz w:val="24"/>
                <w:szCs w:val="24"/>
                <w:lang w:bidi="ar"/>
              </w:rPr>
              <w:t>是</w:t>
            </w:r>
            <w:r w:rsidR="004E4095">
              <w:rPr>
                <w:rFonts w:ascii="宋体" w:eastAsia="宋体" w:hAnsi="宋体" w:cs="Times New Roman" w:hint="eastAsia"/>
                <w:color w:val="000000"/>
                <w:spacing w:val="2"/>
                <w:sz w:val="24"/>
                <w:szCs w:val="24"/>
                <w:lang w:bidi="ar"/>
              </w:rPr>
              <w:t>原位热脱附、</w:t>
            </w:r>
            <w:r w:rsidR="00115D8F" w:rsidRPr="00115D8F">
              <w:rPr>
                <w:rFonts w:ascii="宋体" w:eastAsia="宋体" w:hAnsi="宋体" w:cs="Times New Roman" w:hint="eastAsia"/>
                <w:color w:val="000000"/>
                <w:spacing w:val="2"/>
                <w:sz w:val="24"/>
                <w:szCs w:val="24"/>
                <w:lang w:bidi="ar"/>
              </w:rPr>
              <w:t>原位化学氧化技术及协同修复装备的主要负责人，开发了电加热强化化学氧化修复技术</w:t>
            </w:r>
            <w:r w:rsidR="004E4095">
              <w:rPr>
                <w:rFonts w:ascii="宋体" w:eastAsia="宋体" w:hAnsi="宋体" w:cs="Times New Roman" w:hint="eastAsia"/>
                <w:color w:val="000000"/>
                <w:spacing w:val="2"/>
                <w:sz w:val="24"/>
                <w:szCs w:val="24"/>
                <w:lang w:bidi="ar"/>
              </w:rPr>
              <w:t>、</w:t>
            </w:r>
            <w:r w:rsidR="00115D8F" w:rsidRPr="00115D8F">
              <w:rPr>
                <w:rFonts w:ascii="宋体" w:eastAsia="宋体" w:hAnsi="宋体" w:cs="Times New Roman" w:hint="eastAsia"/>
                <w:color w:val="000000"/>
                <w:spacing w:val="2"/>
                <w:sz w:val="24"/>
                <w:szCs w:val="24"/>
                <w:lang w:bidi="ar"/>
              </w:rPr>
              <w:t>还原-氧化耦合修复技术</w:t>
            </w:r>
            <w:r w:rsidR="004E4095">
              <w:rPr>
                <w:rFonts w:ascii="宋体" w:eastAsia="宋体" w:hAnsi="宋体" w:cs="Times New Roman" w:hint="eastAsia"/>
                <w:color w:val="000000"/>
                <w:spacing w:val="2"/>
                <w:sz w:val="24"/>
                <w:szCs w:val="24"/>
                <w:lang w:bidi="ar"/>
              </w:rPr>
              <w:t>、原位热脱附技术</w:t>
            </w:r>
            <w:r w:rsidR="00115D8F" w:rsidRPr="00115D8F">
              <w:rPr>
                <w:rFonts w:ascii="宋体" w:eastAsia="宋体" w:hAnsi="宋体" w:cs="Times New Roman" w:hint="eastAsia"/>
                <w:color w:val="000000"/>
                <w:spacing w:val="2"/>
                <w:sz w:val="24"/>
                <w:szCs w:val="24"/>
                <w:lang w:bidi="ar"/>
              </w:rPr>
              <w:t>，研发了原位精准注药、低温电加热-强化化学氧化修复装备，建立了原位高效化学氧化修复技术体系及应用模式。</w:t>
            </w:r>
          </w:p>
          <w:p w14:paraId="5C3ECA1C" w14:textId="77777777" w:rsidR="00C44AB8" w:rsidRDefault="00C44AB8" w:rsidP="00C44AB8">
            <w:pPr>
              <w:spacing w:line="320" w:lineRule="exact"/>
              <w:ind w:firstLineChars="200" w:firstLine="488"/>
              <w:rPr>
                <w:rFonts w:ascii="宋体" w:eastAsia="宋体" w:hAnsi="宋体" w:cs="Times New Roman" w:hint="eastAsia"/>
                <w:color w:val="000000"/>
                <w:spacing w:val="2"/>
                <w:sz w:val="24"/>
                <w:szCs w:val="24"/>
                <w:lang w:bidi="ar"/>
              </w:rPr>
            </w:pPr>
          </w:p>
          <w:p w14:paraId="3961AD63" w14:textId="77E52A34" w:rsidR="00C44AB8" w:rsidRPr="00C518C5" w:rsidRDefault="00C44AB8" w:rsidP="00C44AB8">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6</w:t>
            </w:r>
            <w:r w:rsidRPr="00C518C5">
              <w:rPr>
                <w:rFonts w:ascii="宋体" w:eastAsia="宋体" w:hAnsi="宋体" w:cs="Times New Roman" w:hint="eastAsia"/>
                <w:color w:val="000000"/>
                <w:spacing w:val="2"/>
                <w:sz w:val="24"/>
                <w:szCs w:val="24"/>
                <w:lang w:bidi="ar"/>
              </w:rPr>
              <w:t>：</w:t>
            </w:r>
            <w:r w:rsidRPr="00B73175">
              <w:rPr>
                <w:rFonts w:ascii="宋体" w:eastAsia="宋体" w:hAnsi="宋体" w:cs="Times New Roman" w:hint="eastAsia"/>
                <w:color w:val="000000"/>
                <w:spacing w:val="2"/>
                <w:sz w:val="24"/>
                <w:szCs w:val="24"/>
                <w:lang w:bidi="ar"/>
              </w:rPr>
              <w:t>胡韬</w:t>
            </w:r>
          </w:p>
          <w:p w14:paraId="73458401" w14:textId="77777777" w:rsidR="00C44AB8" w:rsidRPr="00C518C5" w:rsidRDefault="00C44AB8" w:rsidP="00C44AB8">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sidRPr="0086217A">
              <w:rPr>
                <w:rFonts w:ascii="宋体" w:eastAsia="宋体" w:hAnsi="宋体" w:cs="Times New Roman" w:hint="eastAsia"/>
                <w:color w:val="000000"/>
                <w:spacing w:val="2"/>
                <w:sz w:val="24"/>
                <w:szCs w:val="24"/>
                <w:lang w:bidi="ar"/>
              </w:rPr>
              <w:t>正高级工程师</w:t>
            </w:r>
          </w:p>
          <w:p w14:paraId="4CE620C9" w14:textId="77777777" w:rsidR="00C44AB8" w:rsidRPr="00881E94" w:rsidRDefault="00C44AB8" w:rsidP="00C44AB8">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6217A">
              <w:rPr>
                <w:rFonts w:ascii="宋体" w:eastAsia="宋体" w:hAnsi="宋体" w:cs="Times New Roman" w:hint="eastAsia"/>
                <w:color w:val="000000"/>
                <w:spacing w:val="2"/>
                <w:sz w:val="24"/>
                <w:szCs w:val="24"/>
                <w:lang w:bidi="ar"/>
              </w:rPr>
              <w:t>，南京市燕子</w:t>
            </w:r>
            <w:proofErr w:type="gramStart"/>
            <w:r w:rsidRPr="0086217A">
              <w:rPr>
                <w:rFonts w:ascii="宋体" w:eastAsia="宋体" w:hAnsi="宋体" w:cs="Times New Roman" w:hint="eastAsia"/>
                <w:color w:val="000000"/>
                <w:spacing w:val="2"/>
                <w:sz w:val="24"/>
                <w:szCs w:val="24"/>
                <w:lang w:bidi="ar"/>
              </w:rPr>
              <w:t>矶</w:t>
            </w:r>
            <w:proofErr w:type="gramEnd"/>
            <w:r w:rsidRPr="0086217A">
              <w:rPr>
                <w:rFonts w:ascii="宋体" w:eastAsia="宋体" w:hAnsi="宋体" w:cs="Times New Roman" w:hint="eastAsia"/>
                <w:color w:val="000000"/>
                <w:spacing w:val="2"/>
                <w:sz w:val="24"/>
                <w:szCs w:val="24"/>
                <w:lang w:bidi="ar"/>
              </w:rPr>
              <w:t>新城开发建设管理中心</w:t>
            </w:r>
          </w:p>
          <w:p w14:paraId="338493C4" w14:textId="77777777" w:rsidR="00C44AB8" w:rsidRPr="00C518C5" w:rsidRDefault="00C44AB8" w:rsidP="00C44AB8">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6217A">
              <w:rPr>
                <w:rFonts w:ascii="宋体" w:eastAsia="宋体" w:hAnsi="宋体" w:cs="Times New Roman" w:hint="eastAsia"/>
                <w:color w:val="000000"/>
                <w:spacing w:val="2"/>
                <w:sz w:val="24"/>
                <w:szCs w:val="24"/>
                <w:lang w:bidi="ar"/>
              </w:rPr>
              <w:t>南京市燕子</w:t>
            </w:r>
            <w:proofErr w:type="gramStart"/>
            <w:r w:rsidRPr="0086217A">
              <w:rPr>
                <w:rFonts w:ascii="宋体" w:eastAsia="宋体" w:hAnsi="宋体" w:cs="Times New Roman" w:hint="eastAsia"/>
                <w:color w:val="000000"/>
                <w:spacing w:val="2"/>
                <w:sz w:val="24"/>
                <w:szCs w:val="24"/>
                <w:lang w:bidi="ar"/>
              </w:rPr>
              <w:t>矶</w:t>
            </w:r>
            <w:proofErr w:type="gramEnd"/>
            <w:r w:rsidRPr="0086217A">
              <w:rPr>
                <w:rFonts w:ascii="宋体" w:eastAsia="宋体" w:hAnsi="宋体" w:cs="Times New Roman" w:hint="eastAsia"/>
                <w:color w:val="000000"/>
                <w:spacing w:val="2"/>
                <w:sz w:val="24"/>
                <w:szCs w:val="24"/>
                <w:lang w:bidi="ar"/>
              </w:rPr>
              <w:t>新城开发建设管理中心</w:t>
            </w:r>
          </w:p>
          <w:p w14:paraId="00258A64" w14:textId="77777777" w:rsidR="00C44AB8" w:rsidRDefault="00C44AB8" w:rsidP="00C44AB8">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Pr="008D0F94">
              <w:rPr>
                <w:rFonts w:ascii="宋体" w:eastAsia="宋体" w:hAnsi="宋体" w:cs="Times New Roman" w:hint="eastAsia"/>
                <w:color w:val="000000"/>
                <w:spacing w:val="2"/>
                <w:sz w:val="24"/>
                <w:szCs w:val="24"/>
                <w:lang w:bidi="ar"/>
              </w:rPr>
              <w:t>项目主要参与者，</w:t>
            </w:r>
            <w:r>
              <w:rPr>
                <w:rFonts w:ascii="宋体" w:eastAsia="宋体" w:hAnsi="宋体" w:cs="Times New Roman" w:hint="eastAsia"/>
                <w:color w:val="000000"/>
                <w:spacing w:val="2"/>
                <w:sz w:val="24"/>
                <w:szCs w:val="24"/>
                <w:lang w:bidi="ar"/>
              </w:rPr>
              <w:t>主要</w:t>
            </w:r>
            <w:r w:rsidRPr="00BC20FF">
              <w:rPr>
                <w:rFonts w:ascii="宋体" w:eastAsia="宋体" w:hAnsi="宋体" w:cs="Times New Roman" w:hint="eastAsia"/>
                <w:color w:val="000000"/>
                <w:spacing w:val="2"/>
                <w:sz w:val="24"/>
                <w:szCs w:val="24"/>
                <w:lang w:bidi="ar"/>
              </w:rPr>
              <w:t>针对连片化工区域整体开发的困局，创新全要素协同治理模式。</w:t>
            </w:r>
            <w:r>
              <w:rPr>
                <w:rFonts w:ascii="宋体" w:eastAsia="宋体" w:hAnsi="宋体" w:cs="Times New Roman" w:hint="eastAsia"/>
                <w:color w:val="000000"/>
                <w:spacing w:val="2"/>
                <w:sz w:val="24"/>
                <w:szCs w:val="24"/>
                <w:lang w:bidi="ar"/>
              </w:rPr>
              <w:t>参与开发了</w:t>
            </w:r>
            <w:r w:rsidRPr="00BC20FF">
              <w:rPr>
                <w:rFonts w:ascii="宋体" w:eastAsia="宋体" w:hAnsi="宋体" w:cs="Times New Roman" w:hint="eastAsia"/>
                <w:color w:val="000000"/>
                <w:spacing w:val="2"/>
                <w:sz w:val="24"/>
                <w:szCs w:val="24"/>
                <w:lang w:bidi="ar"/>
              </w:rPr>
              <w:t>基于生命周期评估的污染地块修复管</w:t>
            </w:r>
            <w:proofErr w:type="gramStart"/>
            <w:r w:rsidRPr="00BC20FF">
              <w:rPr>
                <w:rFonts w:ascii="宋体" w:eastAsia="宋体" w:hAnsi="宋体" w:cs="Times New Roman" w:hint="eastAsia"/>
                <w:color w:val="000000"/>
                <w:spacing w:val="2"/>
                <w:sz w:val="24"/>
                <w:szCs w:val="24"/>
                <w:lang w:bidi="ar"/>
              </w:rPr>
              <w:t>控决策</w:t>
            </w:r>
            <w:proofErr w:type="gramEnd"/>
            <w:r w:rsidRPr="00BC20FF">
              <w:rPr>
                <w:rFonts w:ascii="宋体" w:eastAsia="宋体" w:hAnsi="宋体" w:cs="Times New Roman" w:hint="eastAsia"/>
                <w:color w:val="000000"/>
                <w:spacing w:val="2"/>
                <w:sz w:val="24"/>
                <w:szCs w:val="24"/>
                <w:lang w:bidi="ar"/>
              </w:rPr>
              <w:t>方法，综合考虑污染特征、水文地质、区域规划等12项指标，将异位热脱附、原位热脱附、原位高效氧化等技术与地块开发需求匹配进行精准匹配，实现“一地</w:t>
            </w:r>
            <w:proofErr w:type="gramStart"/>
            <w:r w:rsidRPr="00BC20FF">
              <w:rPr>
                <w:rFonts w:ascii="宋体" w:eastAsia="宋体" w:hAnsi="宋体" w:cs="Times New Roman" w:hint="eastAsia"/>
                <w:color w:val="000000"/>
                <w:spacing w:val="2"/>
                <w:sz w:val="24"/>
                <w:szCs w:val="24"/>
                <w:lang w:bidi="ar"/>
              </w:rPr>
              <w:t>一</w:t>
            </w:r>
            <w:proofErr w:type="gramEnd"/>
            <w:r w:rsidRPr="00BC20FF">
              <w:rPr>
                <w:rFonts w:ascii="宋体" w:eastAsia="宋体" w:hAnsi="宋体" w:cs="Times New Roman" w:hint="eastAsia"/>
                <w:color w:val="000000"/>
                <w:spacing w:val="2"/>
                <w:sz w:val="24"/>
                <w:szCs w:val="24"/>
                <w:lang w:bidi="ar"/>
              </w:rPr>
              <w:t>策”高效率转化</w:t>
            </w:r>
            <w:r>
              <w:rPr>
                <w:rFonts w:ascii="宋体" w:eastAsia="宋体" w:hAnsi="宋体" w:cs="Times New Roman" w:hint="eastAsia"/>
                <w:color w:val="000000"/>
                <w:spacing w:val="2"/>
                <w:sz w:val="24"/>
                <w:szCs w:val="24"/>
                <w:lang w:bidi="ar"/>
              </w:rPr>
              <w:t>。</w:t>
            </w:r>
          </w:p>
          <w:p w14:paraId="46488978" w14:textId="77777777" w:rsidR="007E4E81" w:rsidRPr="00C44AB8" w:rsidRDefault="007E4E81" w:rsidP="00D61554">
            <w:pPr>
              <w:spacing w:line="320" w:lineRule="exact"/>
              <w:ind w:firstLineChars="200" w:firstLine="488"/>
              <w:rPr>
                <w:rFonts w:ascii="宋体" w:eastAsia="宋体" w:hAnsi="宋体" w:cs="Times New Roman" w:hint="eastAsia"/>
                <w:color w:val="000000"/>
                <w:spacing w:val="2"/>
                <w:sz w:val="24"/>
                <w:szCs w:val="24"/>
                <w:lang w:bidi="ar"/>
              </w:rPr>
            </w:pPr>
          </w:p>
          <w:p w14:paraId="67CEA12D" w14:textId="3214936E"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sidR="00C44AB8">
              <w:rPr>
                <w:rFonts w:ascii="宋体" w:eastAsia="宋体" w:hAnsi="宋体" w:cs="Times New Roman" w:hint="eastAsia"/>
                <w:color w:val="000000"/>
                <w:spacing w:val="2"/>
                <w:sz w:val="24"/>
                <w:szCs w:val="24"/>
                <w:lang w:bidi="ar"/>
              </w:rPr>
              <w:t>7</w:t>
            </w:r>
            <w:r w:rsidRPr="00C518C5">
              <w:rPr>
                <w:rFonts w:ascii="宋体" w:eastAsia="宋体" w:hAnsi="宋体" w:cs="Times New Roman" w:hint="eastAsia"/>
                <w:color w:val="000000"/>
                <w:spacing w:val="2"/>
                <w:sz w:val="24"/>
                <w:szCs w:val="24"/>
                <w:lang w:bidi="ar"/>
              </w:rPr>
              <w:t>：</w:t>
            </w:r>
            <w:r>
              <w:rPr>
                <w:rFonts w:ascii="宋体" w:eastAsia="宋体" w:hAnsi="宋体" w:cs="Times New Roman" w:hint="eastAsia"/>
                <w:color w:val="000000"/>
                <w:spacing w:val="2"/>
                <w:sz w:val="24"/>
                <w:szCs w:val="24"/>
                <w:lang w:bidi="ar"/>
              </w:rPr>
              <w:t>王琦</w:t>
            </w:r>
          </w:p>
          <w:p w14:paraId="7D0A1A5A" w14:textId="6572856B"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sidR="00E96789" w:rsidRPr="0086217A">
              <w:rPr>
                <w:rFonts w:ascii="宋体" w:eastAsia="宋体" w:hAnsi="宋体" w:cs="Times New Roman" w:hint="eastAsia"/>
                <w:color w:val="000000"/>
                <w:spacing w:val="2"/>
                <w:sz w:val="24"/>
                <w:szCs w:val="24"/>
                <w:lang w:bidi="ar"/>
              </w:rPr>
              <w:t>正高级工程师</w:t>
            </w:r>
          </w:p>
          <w:p w14:paraId="07A1FB31" w14:textId="3BBFEF0E" w:rsidR="00881E94" w:rsidRP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81E94">
              <w:rPr>
                <w:rFonts w:ascii="宋体" w:eastAsia="宋体" w:hAnsi="宋体" w:cs="Times New Roman" w:hint="eastAsia"/>
                <w:color w:val="000000"/>
                <w:spacing w:val="2"/>
                <w:sz w:val="24"/>
                <w:szCs w:val="24"/>
                <w:lang w:bidi="ar"/>
              </w:rPr>
              <w:t>中交天津航道局有限公司</w:t>
            </w:r>
          </w:p>
          <w:p w14:paraId="6C2E2A17" w14:textId="371001DA"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81E94">
              <w:rPr>
                <w:rFonts w:ascii="宋体" w:eastAsia="宋体" w:hAnsi="宋体" w:cs="Times New Roman" w:hint="eastAsia"/>
                <w:color w:val="000000"/>
                <w:spacing w:val="2"/>
                <w:sz w:val="24"/>
                <w:szCs w:val="24"/>
                <w:lang w:bidi="ar"/>
              </w:rPr>
              <w:t>中交天津航道局有限公司</w:t>
            </w:r>
          </w:p>
          <w:p w14:paraId="4211A366" w14:textId="7E3C1880" w:rsid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proofErr w:type="gramStart"/>
            <w:r w:rsidR="00115D8F" w:rsidRPr="00115D8F">
              <w:rPr>
                <w:rFonts w:ascii="宋体" w:eastAsia="宋体" w:hAnsi="宋体" w:cs="Times New Roman" w:hint="eastAsia"/>
                <w:color w:val="000000"/>
                <w:spacing w:val="2"/>
                <w:sz w:val="24"/>
                <w:szCs w:val="24"/>
                <w:lang w:bidi="ar"/>
              </w:rPr>
              <w:t>是增溶脱附</w:t>
            </w:r>
            <w:proofErr w:type="gramEnd"/>
            <w:r w:rsidR="00115D8F" w:rsidRPr="00115D8F">
              <w:rPr>
                <w:rFonts w:ascii="宋体" w:eastAsia="宋体" w:hAnsi="宋体" w:cs="Times New Roman" w:hint="eastAsia"/>
                <w:color w:val="000000"/>
                <w:spacing w:val="2"/>
                <w:sz w:val="24"/>
                <w:szCs w:val="24"/>
                <w:lang w:bidi="ar"/>
              </w:rPr>
              <w:t>强化氧化修复技术和化学氧化修复技术装备的主要负责人，针对化工污染场地石油烃、多环芳烃等典型吸附态有机污染物在催化氧化中的关键限速</w:t>
            </w:r>
            <w:r w:rsidR="00115D8F" w:rsidRPr="00115D8F">
              <w:rPr>
                <w:rFonts w:ascii="宋体" w:eastAsia="宋体" w:hAnsi="宋体" w:cs="Times New Roman" w:hint="eastAsia"/>
                <w:color w:val="000000"/>
                <w:spacing w:val="2"/>
                <w:sz w:val="24"/>
                <w:szCs w:val="24"/>
                <w:lang w:bidi="ar"/>
              </w:rPr>
              <w:lastRenderedPageBreak/>
              <w:t>步，开发</w:t>
            </w:r>
            <w:proofErr w:type="gramStart"/>
            <w:r w:rsidR="00115D8F" w:rsidRPr="00115D8F">
              <w:rPr>
                <w:rFonts w:ascii="宋体" w:eastAsia="宋体" w:hAnsi="宋体" w:cs="Times New Roman" w:hint="eastAsia"/>
                <w:color w:val="000000"/>
                <w:spacing w:val="2"/>
                <w:sz w:val="24"/>
                <w:szCs w:val="24"/>
                <w:lang w:bidi="ar"/>
              </w:rPr>
              <w:t>了增溶脱附</w:t>
            </w:r>
            <w:proofErr w:type="gramEnd"/>
            <w:r w:rsidR="00115D8F" w:rsidRPr="00115D8F">
              <w:rPr>
                <w:rFonts w:ascii="宋体" w:eastAsia="宋体" w:hAnsi="宋体" w:cs="Times New Roman" w:hint="eastAsia"/>
                <w:color w:val="000000"/>
                <w:spacing w:val="2"/>
                <w:sz w:val="24"/>
                <w:szCs w:val="24"/>
                <w:lang w:bidi="ar"/>
              </w:rPr>
              <w:t>强化化学氧化修复技术，研发了污染土壤异位修复装备，建立了异位高效化学氧化修复技术体系和应用模式。</w:t>
            </w:r>
          </w:p>
          <w:p w14:paraId="22D855AE" w14:textId="77777777" w:rsidR="00881E94" w:rsidRDefault="00881E94" w:rsidP="00C44AB8">
            <w:pPr>
              <w:spacing w:line="320" w:lineRule="exact"/>
              <w:rPr>
                <w:rFonts w:ascii="宋体" w:eastAsia="宋体" w:hAnsi="宋体" w:cs="Times New Roman" w:hint="eastAsia"/>
                <w:color w:val="000000"/>
                <w:spacing w:val="2"/>
                <w:sz w:val="24"/>
                <w:szCs w:val="24"/>
                <w:lang w:bidi="ar"/>
              </w:rPr>
            </w:pPr>
          </w:p>
          <w:p w14:paraId="605BC9A1" w14:textId="3EB31BED"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8</w:t>
            </w:r>
            <w:r w:rsidRPr="00C518C5">
              <w:rPr>
                <w:rFonts w:ascii="宋体" w:eastAsia="宋体" w:hAnsi="宋体" w:cs="Times New Roman" w:hint="eastAsia"/>
                <w:color w:val="000000"/>
                <w:spacing w:val="2"/>
                <w:sz w:val="24"/>
                <w:szCs w:val="24"/>
                <w:lang w:bidi="ar"/>
              </w:rPr>
              <w:t>：</w:t>
            </w:r>
            <w:r w:rsidR="0086217A" w:rsidRPr="0086217A">
              <w:rPr>
                <w:rFonts w:ascii="宋体" w:eastAsia="宋体" w:hAnsi="宋体" w:cs="Times New Roman" w:hint="eastAsia"/>
                <w:color w:val="000000"/>
                <w:spacing w:val="2"/>
                <w:sz w:val="24"/>
                <w:szCs w:val="24"/>
                <w:lang w:bidi="ar"/>
              </w:rPr>
              <w:t>陈纪赛</w:t>
            </w:r>
          </w:p>
          <w:p w14:paraId="3C530206" w14:textId="008BDDC4"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sidR="0086217A">
              <w:rPr>
                <w:rFonts w:ascii="宋体" w:eastAsia="宋体" w:hAnsi="宋体" w:cs="Times New Roman" w:hint="eastAsia"/>
                <w:color w:val="000000"/>
                <w:spacing w:val="2"/>
                <w:sz w:val="24"/>
                <w:szCs w:val="24"/>
                <w:lang w:bidi="ar"/>
              </w:rPr>
              <w:t>研究员</w:t>
            </w:r>
          </w:p>
          <w:p w14:paraId="57818688" w14:textId="6C765DB2" w:rsidR="00881E94" w:rsidRP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0086217A" w:rsidRPr="0086217A">
              <w:rPr>
                <w:rFonts w:ascii="宋体" w:eastAsia="宋体" w:hAnsi="宋体" w:cs="Times New Roman" w:hint="eastAsia"/>
                <w:color w:val="000000"/>
                <w:spacing w:val="2"/>
                <w:sz w:val="24"/>
                <w:szCs w:val="24"/>
                <w:lang w:bidi="ar"/>
              </w:rPr>
              <w:t>中船绿洲环保(南京)有限公司</w:t>
            </w:r>
          </w:p>
          <w:p w14:paraId="1F12EDE5" w14:textId="5C36DC36"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0086217A" w:rsidRPr="0086217A">
              <w:rPr>
                <w:rFonts w:ascii="宋体" w:eastAsia="宋体" w:hAnsi="宋体" w:cs="Times New Roman" w:hint="eastAsia"/>
                <w:color w:val="000000"/>
                <w:spacing w:val="2"/>
                <w:sz w:val="24"/>
                <w:szCs w:val="24"/>
                <w:lang w:bidi="ar"/>
              </w:rPr>
              <w:t>中船绿洲环保(南京)有限公司</w:t>
            </w:r>
          </w:p>
          <w:p w14:paraId="46152DF6" w14:textId="77034BF0" w:rsidR="008D0F94" w:rsidRDefault="00881E94" w:rsidP="00F06D5B">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项目主要参与者，</w:t>
            </w:r>
            <w:r w:rsidR="00BC20FF" w:rsidRPr="00BC20FF">
              <w:rPr>
                <w:rFonts w:ascii="宋体" w:eastAsia="宋体" w:hAnsi="宋体" w:cs="Times New Roman" w:hint="eastAsia"/>
                <w:color w:val="000000"/>
                <w:spacing w:val="2"/>
                <w:sz w:val="24"/>
                <w:szCs w:val="24"/>
                <w:lang w:bidi="ar"/>
              </w:rPr>
              <w:t>主要针对异位热脱附修复装备及安全利用模式的开发和应用技术提出原创性研究思路、理论分析和实验验证</w:t>
            </w:r>
            <w:r w:rsidR="008D0F94" w:rsidRPr="008D0F94">
              <w:rPr>
                <w:rFonts w:ascii="宋体" w:eastAsia="宋体" w:hAnsi="宋体" w:cs="Times New Roman" w:hint="eastAsia"/>
                <w:color w:val="000000"/>
                <w:spacing w:val="2"/>
                <w:sz w:val="24"/>
                <w:szCs w:val="24"/>
                <w:lang w:bidi="ar"/>
              </w:rPr>
              <w:t>。</w:t>
            </w:r>
          </w:p>
          <w:p w14:paraId="30F9FE29" w14:textId="77777777" w:rsidR="00F06D5B" w:rsidRDefault="00F06D5B" w:rsidP="00F06D5B">
            <w:pPr>
              <w:spacing w:line="320" w:lineRule="exact"/>
              <w:ind w:firstLineChars="200" w:firstLine="488"/>
              <w:rPr>
                <w:rFonts w:ascii="宋体" w:eastAsia="宋体" w:hAnsi="宋体" w:cs="Times New Roman" w:hint="eastAsia"/>
                <w:color w:val="000000"/>
                <w:spacing w:val="2"/>
                <w:sz w:val="24"/>
                <w:szCs w:val="24"/>
                <w:lang w:bidi="ar"/>
              </w:rPr>
            </w:pPr>
          </w:p>
          <w:p w14:paraId="5F6299AD" w14:textId="0A96F2A9" w:rsidR="008D0F94" w:rsidRPr="00C518C5"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9</w:t>
            </w:r>
            <w:r w:rsidRPr="00C518C5">
              <w:rPr>
                <w:rFonts w:ascii="宋体" w:eastAsia="宋体" w:hAnsi="宋体" w:cs="Times New Roman" w:hint="eastAsia"/>
                <w:color w:val="000000"/>
                <w:spacing w:val="2"/>
                <w:sz w:val="24"/>
                <w:szCs w:val="24"/>
                <w:lang w:bidi="ar"/>
              </w:rPr>
              <w:t>：</w:t>
            </w:r>
            <w:r w:rsidR="001E0C86" w:rsidRPr="001E0C86">
              <w:rPr>
                <w:rFonts w:ascii="宋体" w:eastAsia="宋体" w:hAnsi="宋体" w:cs="Times New Roman" w:hint="eastAsia"/>
                <w:color w:val="000000"/>
                <w:spacing w:val="2"/>
                <w:sz w:val="24"/>
                <w:szCs w:val="24"/>
                <w:lang w:bidi="ar"/>
              </w:rPr>
              <w:t>方战强</w:t>
            </w:r>
          </w:p>
          <w:p w14:paraId="64AE62E1" w14:textId="77777777" w:rsidR="008D0F94" w:rsidRPr="00C518C5"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高级工程师</w:t>
            </w:r>
          </w:p>
          <w:p w14:paraId="11143432" w14:textId="667F7176" w:rsidR="008D0F94" w:rsidRPr="00881E94"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D0F94">
              <w:rPr>
                <w:rFonts w:ascii="宋体" w:eastAsia="宋体" w:hAnsi="宋体" w:cs="Times New Roman" w:hint="eastAsia"/>
                <w:color w:val="000000"/>
                <w:spacing w:val="2"/>
                <w:sz w:val="24"/>
                <w:szCs w:val="24"/>
                <w:lang w:bidi="ar"/>
              </w:rPr>
              <w:t>广州润方环保科技股份有限公司</w:t>
            </w:r>
          </w:p>
          <w:p w14:paraId="4F232F90" w14:textId="3148F830" w:rsidR="008D0F94" w:rsidRPr="00C518C5"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D0F94">
              <w:rPr>
                <w:rFonts w:ascii="宋体" w:eastAsia="宋体" w:hAnsi="宋体" w:cs="Times New Roman" w:hint="eastAsia"/>
                <w:color w:val="000000"/>
                <w:spacing w:val="2"/>
                <w:sz w:val="24"/>
                <w:szCs w:val="24"/>
                <w:lang w:bidi="ar"/>
              </w:rPr>
              <w:t>广州润方环保科技股份有限公</w:t>
            </w:r>
            <w:r w:rsidRPr="00881E94">
              <w:rPr>
                <w:rFonts w:ascii="宋体" w:eastAsia="宋体" w:hAnsi="宋体" w:cs="Times New Roman" w:hint="eastAsia"/>
                <w:color w:val="000000"/>
                <w:spacing w:val="2"/>
                <w:sz w:val="24"/>
                <w:szCs w:val="24"/>
                <w:lang w:bidi="ar"/>
              </w:rPr>
              <w:t>司</w:t>
            </w:r>
          </w:p>
          <w:p w14:paraId="13E49982" w14:textId="2E830977" w:rsidR="008D0F94"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Pr="008D0F94">
              <w:rPr>
                <w:rFonts w:ascii="宋体" w:eastAsia="宋体" w:hAnsi="宋体" w:cs="Times New Roman" w:hint="eastAsia"/>
                <w:color w:val="000000"/>
                <w:spacing w:val="2"/>
                <w:sz w:val="24"/>
                <w:szCs w:val="24"/>
                <w:lang w:bidi="ar"/>
              </w:rPr>
              <w:t>项目主要参与者，广州润方环保科技股份有限公司负责人，</w:t>
            </w:r>
            <w:r w:rsidR="004E4095">
              <w:rPr>
                <w:rFonts w:ascii="宋体" w:eastAsia="宋体" w:hAnsi="宋体" w:cs="Times New Roman" w:hint="eastAsia"/>
                <w:color w:val="000000"/>
                <w:spacing w:val="2"/>
                <w:sz w:val="24"/>
                <w:szCs w:val="24"/>
                <w:lang w:bidi="ar"/>
              </w:rPr>
              <w:t>主要</w:t>
            </w:r>
            <w:r w:rsidRPr="008D0F94">
              <w:rPr>
                <w:rFonts w:ascii="宋体" w:eastAsia="宋体" w:hAnsi="宋体" w:cs="Times New Roman" w:hint="eastAsia"/>
                <w:color w:val="000000"/>
                <w:spacing w:val="2"/>
                <w:sz w:val="24"/>
                <w:szCs w:val="24"/>
                <w:lang w:bidi="ar"/>
              </w:rPr>
              <w:t>通过机械化学手段研发了系列铁基催化材料，建立了微纳米零价铁机械化学规模化生产线，针对黏性土壤研发了高效破碎筛分的异位修复装备，并在有机复合污染场地开展了规模化应用。</w:t>
            </w:r>
          </w:p>
          <w:p w14:paraId="13678370" w14:textId="77777777" w:rsidR="008D0F94"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p>
          <w:p w14:paraId="6C3E1F57" w14:textId="313A0587" w:rsidR="008D0F94" w:rsidRPr="00C518C5"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10</w:t>
            </w:r>
            <w:r w:rsidRPr="00C518C5">
              <w:rPr>
                <w:rFonts w:ascii="宋体" w:eastAsia="宋体" w:hAnsi="宋体" w:cs="Times New Roman" w:hint="eastAsia"/>
                <w:color w:val="000000"/>
                <w:spacing w:val="2"/>
                <w:sz w:val="24"/>
                <w:szCs w:val="24"/>
                <w:lang w:bidi="ar"/>
              </w:rPr>
              <w:t>：</w:t>
            </w:r>
            <w:r w:rsidRPr="00B83287">
              <w:rPr>
                <w:rFonts w:ascii="宋体" w:eastAsia="宋体" w:hAnsi="宋体" w:cs="Times New Roman" w:hint="eastAsia"/>
                <w:color w:val="000000"/>
                <w:spacing w:val="2"/>
                <w:sz w:val="24"/>
                <w:szCs w:val="24"/>
                <w:lang w:bidi="ar"/>
              </w:rPr>
              <w:t>唐景春</w:t>
            </w:r>
          </w:p>
          <w:p w14:paraId="26454BB0" w14:textId="77777777" w:rsidR="008D0F94" w:rsidRPr="00C518C5"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教授</w:t>
            </w:r>
          </w:p>
          <w:p w14:paraId="4B7554D0" w14:textId="77777777" w:rsidR="008D0F94"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Pr>
                <w:rFonts w:ascii="宋体" w:eastAsia="宋体" w:hAnsi="宋体" w:cs="Times New Roman" w:hint="eastAsia"/>
                <w:color w:val="000000"/>
                <w:spacing w:val="2"/>
                <w:sz w:val="24"/>
                <w:szCs w:val="24"/>
                <w:lang w:bidi="ar"/>
              </w:rPr>
              <w:t>南开大学</w:t>
            </w:r>
          </w:p>
          <w:p w14:paraId="6F437A0A" w14:textId="77777777" w:rsidR="008D0F94"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Pr>
                <w:rFonts w:ascii="宋体" w:eastAsia="宋体" w:hAnsi="宋体" w:cs="Times New Roman" w:hint="eastAsia"/>
                <w:color w:val="000000"/>
                <w:spacing w:val="2"/>
                <w:sz w:val="24"/>
                <w:szCs w:val="24"/>
                <w:lang w:bidi="ar"/>
              </w:rPr>
              <w:t>南开大学</w:t>
            </w:r>
          </w:p>
          <w:p w14:paraId="0AADC09B" w14:textId="71FB6ED5" w:rsidR="008D0F94" w:rsidRDefault="008D0F94"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Pr="008D0F94">
              <w:rPr>
                <w:rFonts w:ascii="宋体" w:eastAsia="宋体" w:hAnsi="宋体" w:cs="Times New Roman" w:hint="eastAsia"/>
                <w:color w:val="000000"/>
                <w:spacing w:val="2"/>
                <w:sz w:val="24"/>
                <w:szCs w:val="24"/>
                <w:lang w:bidi="ar"/>
              </w:rPr>
              <w:t>项目主要参与者，通过机械化学手段研发了系列铁基材料，显著提高了铁</w:t>
            </w:r>
            <w:proofErr w:type="gramStart"/>
            <w:r w:rsidRPr="008D0F94">
              <w:rPr>
                <w:rFonts w:ascii="宋体" w:eastAsia="宋体" w:hAnsi="宋体" w:cs="Times New Roman" w:hint="eastAsia"/>
                <w:color w:val="000000"/>
                <w:spacing w:val="2"/>
                <w:sz w:val="24"/>
                <w:szCs w:val="24"/>
                <w:lang w:bidi="ar"/>
              </w:rPr>
              <w:t>基材料</w:t>
            </w:r>
            <w:proofErr w:type="gramEnd"/>
            <w:r w:rsidRPr="008D0F94">
              <w:rPr>
                <w:rFonts w:ascii="宋体" w:eastAsia="宋体" w:hAnsi="宋体" w:cs="Times New Roman" w:hint="eastAsia"/>
                <w:color w:val="000000"/>
                <w:spacing w:val="2"/>
                <w:sz w:val="24"/>
                <w:szCs w:val="24"/>
                <w:lang w:bidi="ar"/>
              </w:rPr>
              <w:t>的活性稳定性；开发了表面活性剂原位强化化学氧化技术，提高了有机污染物降解效率，解决了有机复合污染场地土壤氧化修复中锁定态污染物难脱附、</w:t>
            </w:r>
            <w:proofErr w:type="gramStart"/>
            <w:r w:rsidRPr="008D0F94">
              <w:rPr>
                <w:rFonts w:ascii="宋体" w:eastAsia="宋体" w:hAnsi="宋体" w:cs="Times New Roman" w:hint="eastAsia"/>
                <w:color w:val="000000"/>
                <w:spacing w:val="2"/>
                <w:sz w:val="24"/>
                <w:szCs w:val="24"/>
                <w:lang w:bidi="ar"/>
              </w:rPr>
              <w:t>难氧化</w:t>
            </w:r>
            <w:proofErr w:type="gramEnd"/>
            <w:r w:rsidRPr="008D0F94">
              <w:rPr>
                <w:rFonts w:ascii="宋体" w:eastAsia="宋体" w:hAnsi="宋体" w:cs="Times New Roman" w:hint="eastAsia"/>
                <w:color w:val="000000"/>
                <w:spacing w:val="2"/>
                <w:sz w:val="24"/>
                <w:szCs w:val="24"/>
                <w:lang w:bidi="ar"/>
              </w:rPr>
              <w:t>降解的难题。</w:t>
            </w:r>
          </w:p>
          <w:p w14:paraId="61453693" w14:textId="77777777" w:rsidR="00881E94" w:rsidRDefault="00881E94" w:rsidP="00D61554">
            <w:pPr>
              <w:spacing w:line="320" w:lineRule="exact"/>
              <w:ind w:firstLineChars="200" w:firstLine="488"/>
              <w:rPr>
                <w:rFonts w:ascii="宋体" w:eastAsia="宋体" w:hAnsi="宋体" w:cs="Times New Roman" w:hint="eastAsia"/>
                <w:color w:val="000000"/>
                <w:spacing w:val="2"/>
                <w:sz w:val="24"/>
                <w:szCs w:val="24"/>
                <w:lang w:bidi="ar"/>
              </w:rPr>
            </w:pPr>
          </w:p>
          <w:p w14:paraId="374B919A" w14:textId="34AE4741"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w:t>
            </w:r>
            <w:r w:rsidR="008D0F94">
              <w:rPr>
                <w:rFonts w:ascii="宋体" w:eastAsia="宋体" w:hAnsi="宋体" w:cs="Times New Roman" w:hint="eastAsia"/>
                <w:color w:val="000000"/>
                <w:spacing w:val="2"/>
                <w:sz w:val="24"/>
                <w:szCs w:val="24"/>
                <w:lang w:bidi="ar"/>
              </w:rPr>
              <w:t>1</w:t>
            </w:r>
            <w:r w:rsidRPr="00C518C5">
              <w:rPr>
                <w:rFonts w:ascii="宋体" w:eastAsia="宋体" w:hAnsi="宋体" w:cs="Times New Roman" w:hint="eastAsia"/>
                <w:color w:val="000000"/>
                <w:spacing w:val="2"/>
                <w:sz w:val="24"/>
                <w:szCs w:val="24"/>
                <w:lang w:bidi="ar"/>
              </w:rPr>
              <w:t>：</w:t>
            </w:r>
            <w:r w:rsidR="003110AE">
              <w:rPr>
                <w:rFonts w:ascii="宋体" w:eastAsia="宋体" w:hAnsi="宋体" w:cs="Times New Roman" w:hint="eastAsia"/>
                <w:color w:val="000000"/>
                <w:spacing w:val="2"/>
                <w:sz w:val="24"/>
                <w:szCs w:val="24"/>
                <w:lang w:bidi="ar"/>
              </w:rPr>
              <w:t>王翠苹</w:t>
            </w:r>
          </w:p>
          <w:p w14:paraId="6C303BD9" w14:textId="77777777" w:rsidR="00B83287" w:rsidRPr="00C518C5" w:rsidRDefault="00B83287" w:rsidP="00B83287">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教授</w:t>
            </w:r>
          </w:p>
          <w:p w14:paraId="1174EF0E" w14:textId="77777777" w:rsidR="00B83287" w:rsidRDefault="00B83287" w:rsidP="00B83287">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Pr>
                <w:rFonts w:ascii="宋体" w:eastAsia="宋体" w:hAnsi="宋体" w:cs="Times New Roman" w:hint="eastAsia"/>
                <w:color w:val="000000"/>
                <w:spacing w:val="2"/>
                <w:sz w:val="24"/>
                <w:szCs w:val="24"/>
                <w:lang w:bidi="ar"/>
              </w:rPr>
              <w:t>南开大学</w:t>
            </w:r>
          </w:p>
          <w:p w14:paraId="4CCB4668" w14:textId="21A5EA9A" w:rsidR="003110AE" w:rsidRPr="00C518C5" w:rsidRDefault="003110AE" w:rsidP="00B83287">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Pr>
                <w:rFonts w:ascii="宋体" w:eastAsia="宋体" w:hAnsi="宋体" w:cs="Times New Roman" w:hint="eastAsia"/>
                <w:color w:val="000000"/>
                <w:spacing w:val="2"/>
                <w:sz w:val="24"/>
                <w:szCs w:val="24"/>
                <w:lang w:bidi="ar"/>
              </w:rPr>
              <w:t>南开大学</w:t>
            </w:r>
          </w:p>
          <w:p w14:paraId="53D73FB8" w14:textId="5266ABF2" w:rsidR="00881E94" w:rsidRDefault="00881E94"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lastRenderedPageBreak/>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项目主要参与者，通过液相合成法研发了系列纳米零价铁材料，提高了铁</w:t>
            </w:r>
            <w:proofErr w:type="gramStart"/>
            <w:r w:rsidR="008D0F94" w:rsidRPr="008D0F94">
              <w:rPr>
                <w:rFonts w:ascii="宋体" w:eastAsia="宋体" w:hAnsi="宋体" w:cs="Times New Roman" w:hint="eastAsia"/>
                <w:color w:val="000000"/>
                <w:spacing w:val="2"/>
                <w:sz w:val="24"/>
                <w:szCs w:val="24"/>
                <w:lang w:bidi="ar"/>
              </w:rPr>
              <w:t>基材料</w:t>
            </w:r>
            <w:proofErr w:type="gramEnd"/>
            <w:r w:rsidR="008D0F94" w:rsidRPr="008D0F94">
              <w:rPr>
                <w:rFonts w:ascii="宋体" w:eastAsia="宋体" w:hAnsi="宋体" w:cs="Times New Roman" w:hint="eastAsia"/>
                <w:color w:val="000000"/>
                <w:spacing w:val="2"/>
                <w:sz w:val="24"/>
                <w:szCs w:val="24"/>
                <w:lang w:bidi="ar"/>
              </w:rPr>
              <w:t>的活性稳定性；针对土壤修复后期污染物浓度反弹的问题，开发了稳定型氧化剂，建立了高效化学氧化修复技术，减少了氧化剂用量，提高了修复效果。</w:t>
            </w:r>
          </w:p>
          <w:p w14:paraId="7EABAFD7" w14:textId="77777777" w:rsidR="00211B8A" w:rsidRDefault="00211B8A" w:rsidP="004E4095">
            <w:pPr>
              <w:spacing w:line="320" w:lineRule="exact"/>
              <w:rPr>
                <w:rFonts w:ascii="宋体" w:eastAsia="宋体" w:hAnsi="宋体" w:cs="Times New Roman" w:hint="eastAsia"/>
                <w:color w:val="000000"/>
                <w:spacing w:val="2"/>
                <w:sz w:val="24"/>
                <w:szCs w:val="24"/>
                <w:lang w:bidi="ar"/>
              </w:rPr>
            </w:pPr>
          </w:p>
          <w:p w14:paraId="175683D9" w14:textId="38E652AC"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w:t>
            </w:r>
            <w:r w:rsidR="008D0F94">
              <w:rPr>
                <w:rFonts w:ascii="宋体" w:eastAsia="宋体" w:hAnsi="宋体" w:cs="Times New Roman" w:hint="eastAsia"/>
                <w:color w:val="000000"/>
                <w:spacing w:val="2"/>
                <w:sz w:val="24"/>
                <w:szCs w:val="24"/>
                <w:lang w:bidi="ar"/>
              </w:rPr>
              <w:t>2</w:t>
            </w:r>
            <w:r w:rsidRPr="00C518C5">
              <w:rPr>
                <w:rFonts w:ascii="宋体" w:eastAsia="宋体" w:hAnsi="宋体" w:cs="Times New Roman" w:hint="eastAsia"/>
                <w:color w:val="000000"/>
                <w:spacing w:val="2"/>
                <w:sz w:val="24"/>
                <w:szCs w:val="24"/>
                <w:lang w:bidi="ar"/>
              </w:rPr>
              <w:t>：</w:t>
            </w:r>
            <w:r w:rsidR="003110AE" w:rsidRPr="003110AE">
              <w:rPr>
                <w:rFonts w:ascii="宋体" w:eastAsia="宋体" w:hAnsi="宋体" w:cs="Times New Roman" w:hint="eastAsia"/>
                <w:color w:val="000000"/>
                <w:spacing w:val="2"/>
                <w:sz w:val="24"/>
                <w:szCs w:val="24"/>
                <w:lang w:bidi="ar"/>
              </w:rPr>
              <w:t>杨璐</w:t>
            </w:r>
          </w:p>
          <w:p w14:paraId="73DAF7A3" w14:textId="0C8CB8E9" w:rsidR="003110AE" w:rsidRPr="00881E94"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副研究员</w:t>
            </w:r>
          </w:p>
          <w:p w14:paraId="325B110A"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81E94">
              <w:rPr>
                <w:rFonts w:ascii="宋体" w:eastAsia="宋体" w:hAnsi="宋体" w:cs="Times New Roman" w:hint="eastAsia"/>
                <w:color w:val="000000"/>
                <w:spacing w:val="2"/>
                <w:sz w:val="24"/>
                <w:szCs w:val="24"/>
                <w:lang w:bidi="ar"/>
              </w:rPr>
              <w:t>生态环境部南京环境科学研究所</w:t>
            </w:r>
          </w:p>
          <w:p w14:paraId="6AA98AF7"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81E94">
              <w:rPr>
                <w:rFonts w:ascii="宋体" w:eastAsia="宋体" w:hAnsi="宋体" w:cs="Times New Roman" w:hint="eastAsia"/>
                <w:color w:val="000000"/>
                <w:spacing w:val="2"/>
                <w:sz w:val="24"/>
                <w:szCs w:val="24"/>
                <w:lang w:bidi="ar"/>
              </w:rPr>
              <w:t>生态环境部南京环境科学研究所</w:t>
            </w:r>
          </w:p>
          <w:p w14:paraId="167D07C7" w14:textId="6EC80D57" w:rsid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项目主要参与者，</w:t>
            </w:r>
            <w:r w:rsidR="004E4095" w:rsidRPr="00BC20FF">
              <w:rPr>
                <w:rFonts w:ascii="宋体" w:eastAsia="宋体" w:hAnsi="宋体" w:cs="Times New Roman" w:hint="eastAsia"/>
                <w:color w:val="000000"/>
                <w:spacing w:val="2"/>
                <w:sz w:val="24"/>
                <w:szCs w:val="24"/>
                <w:lang w:bidi="ar"/>
              </w:rPr>
              <w:t>主要针对异位热脱附修复技术装备、修复方案决策系统及安全利用模式的开发和应用技术提出原创性研究思路、理论分析和实验验证。</w:t>
            </w:r>
          </w:p>
          <w:p w14:paraId="698E8597" w14:textId="77777777" w:rsidR="00211B8A" w:rsidRPr="004E4095" w:rsidRDefault="00211B8A" w:rsidP="008D0F94">
            <w:pPr>
              <w:spacing w:line="320" w:lineRule="exact"/>
              <w:rPr>
                <w:rFonts w:ascii="宋体" w:eastAsia="宋体" w:hAnsi="宋体" w:cs="Times New Roman" w:hint="eastAsia"/>
                <w:color w:val="000000"/>
                <w:spacing w:val="2"/>
                <w:sz w:val="24"/>
                <w:szCs w:val="24"/>
                <w:lang w:bidi="ar"/>
              </w:rPr>
            </w:pPr>
          </w:p>
          <w:p w14:paraId="418E33CD" w14:textId="1A9AB44F"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w:t>
            </w:r>
            <w:r w:rsidR="008D0F94">
              <w:rPr>
                <w:rFonts w:ascii="宋体" w:eastAsia="宋体" w:hAnsi="宋体" w:cs="Times New Roman" w:hint="eastAsia"/>
                <w:color w:val="000000"/>
                <w:spacing w:val="2"/>
                <w:sz w:val="24"/>
                <w:szCs w:val="24"/>
                <w:lang w:bidi="ar"/>
              </w:rPr>
              <w:t>3</w:t>
            </w:r>
            <w:r w:rsidRPr="00C518C5">
              <w:rPr>
                <w:rFonts w:ascii="宋体" w:eastAsia="宋体" w:hAnsi="宋体" w:cs="Times New Roman" w:hint="eastAsia"/>
                <w:color w:val="000000"/>
                <w:spacing w:val="2"/>
                <w:sz w:val="24"/>
                <w:szCs w:val="24"/>
                <w:lang w:bidi="ar"/>
              </w:rPr>
              <w:t>：</w:t>
            </w:r>
            <w:r w:rsidR="003110AE" w:rsidRPr="003110AE">
              <w:rPr>
                <w:rFonts w:ascii="宋体" w:eastAsia="宋体" w:hAnsi="宋体" w:cs="Times New Roman" w:hint="eastAsia"/>
                <w:color w:val="000000"/>
                <w:spacing w:val="2"/>
                <w:sz w:val="24"/>
                <w:szCs w:val="24"/>
                <w:lang w:bidi="ar"/>
              </w:rPr>
              <w:t>汪玉</w:t>
            </w:r>
          </w:p>
          <w:p w14:paraId="78B21CDE" w14:textId="31994468"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副教授</w:t>
            </w:r>
          </w:p>
          <w:p w14:paraId="640A69A8" w14:textId="77777777" w:rsidR="003110AE"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Pr>
                <w:rFonts w:ascii="宋体" w:eastAsia="宋体" w:hAnsi="宋体" w:cs="Times New Roman" w:hint="eastAsia"/>
                <w:color w:val="000000"/>
                <w:spacing w:val="2"/>
                <w:sz w:val="24"/>
                <w:szCs w:val="24"/>
                <w:lang w:bidi="ar"/>
              </w:rPr>
              <w:t>南开大学</w:t>
            </w:r>
          </w:p>
          <w:p w14:paraId="7E84395B"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Pr>
                <w:rFonts w:ascii="宋体" w:eastAsia="宋体" w:hAnsi="宋体" w:cs="Times New Roman" w:hint="eastAsia"/>
                <w:color w:val="000000"/>
                <w:spacing w:val="2"/>
                <w:sz w:val="24"/>
                <w:szCs w:val="24"/>
                <w:lang w:bidi="ar"/>
              </w:rPr>
              <w:t>南开大学</w:t>
            </w:r>
          </w:p>
          <w:p w14:paraId="572A417B" w14:textId="2271CBFA" w:rsidR="00881E94" w:rsidRPr="004E4095" w:rsidRDefault="00881E94" w:rsidP="004E4095">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项目主要参与者，</w:t>
            </w:r>
            <w:r w:rsidR="004E4095" w:rsidRPr="00115D8F">
              <w:rPr>
                <w:rFonts w:ascii="宋体" w:eastAsia="宋体" w:hAnsi="宋体" w:cs="Times New Roman" w:hint="eastAsia"/>
                <w:color w:val="000000"/>
                <w:spacing w:val="2"/>
                <w:sz w:val="24"/>
                <w:szCs w:val="24"/>
                <w:lang w:bidi="ar"/>
              </w:rPr>
              <w:t>主要针对高效长效修复药剂、化学氧化强化修复技术</w:t>
            </w:r>
            <w:r w:rsidR="004E4095">
              <w:rPr>
                <w:rFonts w:ascii="宋体" w:eastAsia="宋体" w:hAnsi="宋体" w:cs="Times New Roman" w:hint="eastAsia"/>
                <w:color w:val="000000"/>
                <w:spacing w:val="2"/>
                <w:sz w:val="24"/>
                <w:szCs w:val="24"/>
                <w:lang w:bidi="ar"/>
              </w:rPr>
              <w:t>、</w:t>
            </w:r>
            <w:proofErr w:type="gramStart"/>
            <w:r w:rsidR="004E4095" w:rsidRPr="00115D8F">
              <w:rPr>
                <w:rFonts w:ascii="宋体" w:eastAsia="宋体" w:hAnsi="宋体" w:cs="Times New Roman" w:hint="eastAsia"/>
                <w:color w:val="000000"/>
                <w:spacing w:val="2"/>
                <w:sz w:val="24"/>
                <w:szCs w:val="24"/>
                <w:lang w:bidi="ar"/>
              </w:rPr>
              <w:t>数智化</w:t>
            </w:r>
            <w:proofErr w:type="gramEnd"/>
            <w:r w:rsidR="004E4095" w:rsidRPr="00115D8F">
              <w:rPr>
                <w:rFonts w:ascii="宋体" w:eastAsia="宋体" w:hAnsi="宋体" w:cs="Times New Roman" w:hint="eastAsia"/>
                <w:color w:val="000000"/>
                <w:spacing w:val="2"/>
                <w:sz w:val="24"/>
                <w:szCs w:val="24"/>
                <w:lang w:bidi="ar"/>
              </w:rPr>
              <w:t>平台</w:t>
            </w:r>
            <w:r w:rsidR="004E4095">
              <w:rPr>
                <w:rFonts w:ascii="宋体" w:eastAsia="宋体" w:hAnsi="宋体" w:cs="Times New Roman" w:hint="eastAsia"/>
                <w:color w:val="000000"/>
                <w:spacing w:val="2"/>
                <w:sz w:val="24"/>
                <w:szCs w:val="24"/>
                <w:lang w:bidi="ar"/>
              </w:rPr>
              <w:t>及安全利用模式</w:t>
            </w:r>
            <w:r w:rsidR="004E4095" w:rsidRPr="00115D8F">
              <w:rPr>
                <w:rFonts w:ascii="宋体" w:eastAsia="宋体" w:hAnsi="宋体" w:cs="Times New Roman" w:hint="eastAsia"/>
                <w:color w:val="000000"/>
                <w:spacing w:val="2"/>
                <w:sz w:val="24"/>
                <w:szCs w:val="24"/>
                <w:lang w:bidi="ar"/>
              </w:rPr>
              <w:t>的开发和应用技术提出原创性研究思路、进行实验验证。</w:t>
            </w:r>
          </w:p>
          <w:p w14:paraId="6A9DECCD" w14:textId="77777777" w:rsidR="00211B8A" w:rsidRPr="00211B8A" w:rsidRDefault="00211B8A" w:rsidP="008D0F94">
            <w:pPr>
              <w:spacing w:line="320" w:lineRule="exact"/>
              <w:rPr>
                <w:rFonts w:ascii="宋体" w:eastAsia="宋体" w:hAnsi="宋体" w:cs="Times New Roman" w:hint="eastAsia"/>
                <w:color w:val="000000"/>
                <w:spacing w:val="2"/>
                <w:sz w:val="24"/>
                <w:szCs w:val="24"/>
                <w:lang w:bidi="ar"/>
              </w:rPr>
            </w:pPr>
          </w:p>
          <w:p w14:paraId="5B0F51B1" w14:textId="221F5E1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w:t>
            </w:r>
            <w:r w:rsidR="00211B8A">
              <w:rPr>
                <w:rFonts w:ascii="宋体" w:eastAsia="宋体" w:hAnsi="宋体" w:cs="Times New Roman" w:hint="eastAsia"/>
                <w:color w:val="000000"/>
                <w:spacing w:val="2"/>
                <w:sz w:val="24"/>
                <w:szCs w:val="24"/>
                <w:lang w:bidi="ar"/>
              </w:rPr>
              <w:t>4</w:t>
            </w:r>
            <w:r w:rsidRPr="00C518C5">
              <w:rPr>
                <w:rFonts w:ascii="宋体" w:eastAsia="宋体" w:hAnsi="宋体" w:cs="Times New Roman" w:hint="eastAsia"/>
                <w:color w:val="000000"/>
                <w:spacing w:val="2"/>
                <w:sz w:val="24"/>
                <w:szCs w:val="24"/>
                <w:lang w:bidi="ar"/>
              </w:rPr>
              <w:t>：</w:t>
            </w:r>
            <w:proofErr w:type="gramStart"/>
            <w:r w:rsidR="009A3D61" w:rsidRPr="009A3D61">
              <w:rPr>
                <w:rFonts w:ascii="宋体" w:eastAsia="宋体" w:hAnsi="宋体" w:cs="Times New Roman" w:hint="eastAsia"/>
                <w:color w:val="000000"/>
                <w:spacing w:val="2"/>
                <w:sz w:val="24"/>
                <w:szCs w:val="24"/>
                <w:lang w:bidi="ar"/>
              </w:rPr>
              <w:t>朱湖地</w:t>
            </w:r>
            <w:proofErr w:type="gramEnd"/>
          </w:p>
          <w:p w14:paraId="43562705"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高级工程师</w:t>
            </w:r>
          </w:p>
          <w:p w14:paraId="5B23BF09" w14:textId="77777777" w:rsidR="003110AE" w:rsidRPr="00881E94"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881E94">
              <w:rPr>
                <w:rFonts w:ascii="宋体" w:eastAsia="宋体" w:hAnsi="宋体" w:cs="Times New Roman" w:hint="eastAsia"/>
                <w:color w:val="000000"/>
                <w:spacing w:val="2"/>
                <w:sz w:val="24"/>
                <w:szCs w:val="24"/>
                <w:lang w:bidi="ar"/>
              </w:rPr>
              <w:t>北京高能时代环境技术股份有限公司</w:t>
            </w:r>
          </w:p>
          <w:p w14:paraId="05649C68"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881E94">
              <w:rPr>
                <w:rFonts w:ascii="宋体" w:eastAsia="宋体" w:hAnsi="宋体" w:cs="Times New Roman" w:hint="eastAsia"/>
                <w:color w:val="000000"/>
                <w:spacing w:val="2"/>
                <w:sz w:val="24"/>
                <w:szCs w:val="24"/>
                <w:lang w:bidi="ar"/>
              </w:rPr>
              <w:t>北京高能时代环境技术股份有限公司</w:t>
            </w:r>
          </w:p>
          <w:p w14:paraId="7FD0F6FA" w14:textId="3840FEFF" w:rsidR="003110AE"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项目主要参与者，</w:t>
            </w:r>
            <w:r w:rsidR="004E4095">
              <w:rPr>
                <w:rFonts w:ascii="宋体" w:eastAsia="宋体" w:hAnsi="宋体" w:cs="Times New Roman" w:hint="eastAsia"/>
                <w:color w:val="000000"/>
                <w:spacing w:val="2"/>
                <w:sz w:val="24"/>
                <w:szCs w:val="24"/>
                <w:lang w:bidi="ar"/>
              </w:rPr>
              <w:t>主要参与</w:t>
            </w:r>
            <w:r w:rsidR="004E4095" w:rsidRPr="00115D8F">
              <w:rPr>
                <w:rFonts w:ascii="宋体" w:eastAsia="宋体" w:hAnsi="宋体" w:cs="Times New Roman" w:hint="eastAsia"/>
                <w:color w:val="000000"/>
                <w:spacing w:val="2"/>
                <w:sz w:val="24"/>
                <w:szCs w:val="24"/>
                <w:lang w:bidi="ar"/>
              </w:rPr>
              <w:t>开发了电加热强化化学氧化修复技术</w:t>
            </w:r>
            <w:r w:rsidR="004E4095">
              <w:rPr>
                <w:rFonts w:ascii="宋体" w:eastAsia="宋体" w:hAnsi="宋体" w:cs="Times New Roman" w:hint="eastAsia"/>
                <w:color w:val="000000"/>
                <w:spacing w:val="2"/>
                <w:sz w:val="24"/>
                <w:szCs w:val="24"/>
                <w:lang w:bidi="ar"/>
              </w:rPr>
              <w:t>、</w:t>
            </w:r>
            <w:r w:rsidR="004E4095" w:rsidRPr="00115D8F">
              <w:rPr>
                <w:rFonts w:ascii="宋体" w:eastAsia="宋体" w:hAnsi="宋体" w:cs="Times New Roman" w:hint="eastAsia"/>
                <w:color w:val="000000"/>
                <w:spacing w:val="2"/>
                <w:sz w:val="24"/>
                <w:szCs w:val="24"/>
                <w:lang w:bidi="ar"/>
              </w:rPr>
              <w:t>还原-氧化耦合修复技术</w:t>
            </w:r>
            <w:r w:rsidR="004E4095">
              <w:rPr>
                <w:rFonts w:ascii="宋体" w:eastAsia="宋体" w:hAnsi="宋体" w:cs="Times New Roman" w:hint="eastAsia"/>
                <w:color w:val="000000"/>
                <w:spacing w:val="2"/>
                <w:sz w:val="24"/>
                <w:szCs w:val="24"/>
                <w:lang w:bidi="ar"/>
              </w:rPr>
              <w:t>、原位热脱附技术</w:t>
            </w:r>
            <w:r w:rsidR="004E4095" w:rsidRPr="00115D8F">
              <w:rPr>
                <w:rFonts w:ascii="宋体" w:eastAsia="宋体" w:hAnsi="宋体" w:cs="Times New Roman" w:hint="eastAsia"/>
                <w:color w:val="000000"/>
                <w:spacing w:val="2"/>
                <w:sz w:val="24"/>
                <w:szCs w:val="24"/>
                <w:lang w:bidi="ar"/>
              </w:rPr>
              <w:t>，研发了原位精准注药、低温电加热-强化化学氧化修复装备，建立了原位高效化学氧化修复技术体系及应用模式。</w:t>
            </w:r>
          </w:p>
          <w:p w14:paraId="4AC2BC5C" w14:textId="77777777" w:rsidR="00881E94" w:rsidRPr="003110AE" w:rsidRDefault="00881E94" w:rsidP="00D61554">
            <w:pPr>
              <w:spacing w:line="320" w:lineRule="exact"/>
              <w:ind w:firstLineChars="200" w:firstLine="488"/>
              <w:rPr>
                <w:rFonts w:ascii="宋体" w:eastAsia="宋体" w:hAnsi="宋体" w:cs="Times New Roman" w:hint="eastAsia"/>
                <w:color w:val="000000"/>
                <w:spacing w:val="2"/>
                <w:sz w:val="24"/>
                <w:szCs w:val="24"/>
                <w:lang w:bidi="ar"/>
              </w:rPr>
            </w:pPr>
          </w:p>
          <w:p w14:paraId="2BC0F003" w14:textId="7E6A7F4B"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w:t>
            </w:r>
            <w:r w:rsidR="008D0F94">
              <w:rPr>
                <w:rFonts w:ascii="宋体" w:eastAsia="宋体" w:hAnsi="宋体" w:cs="Times New Roman" w:hint="eastAsia"/>
                <w:color w:val="000000"/>
                <w:spacing w:val="2"/>
                <w:sz w:val="24"/>
                <w:szCs w:val="24"/>
                <w:lang w:bidi="ar"/>
              </w:rPr>
              <w:t>5</w:t>
            </w:r>
            <w:r w:rsidRPr="00C518C5">
              <w:rPr>
                <w:rFonts w:ascii="宋体" w:eastAsia="宋体" w:hAnsi="宋体" w:cs="Times New Roman" w:hint="eastAsia"/>
                <w:color w:val="000000"/>
                <w:spacing w:val="2"/>
                <w:sz w:val="24"/>
                <w:szCs w:val="24"/>
                <w:lang w:bidi="ar"/>
              </w:rPr>
              <w:t>：</w:t>
            </w:r>
            <w:r w:rsidR="003110AE" w:rsidRPr="003110AE">
              <w:rPr>
                <w:rFonts w:ascii="宋体" w:eastAsia="宋体" w:hAnsi="宋体" w:cs="Times New Roman" w:hint="eastAsia"/>
                <w:color w:val="000000"/>
                <w:spacing w:val="2"/>
                <w:sz w:val="24"/>
                <w:szCs w:val="24"/>
                <w:lang w:bidi="ar"/>
              </w:rPr>
              <w:t>郭都</w:t>
            </w:r>
          </w:p>
          <w:p w14:paraId="23C46DB8" w14:textId="77777777"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高级工程师</w:t>
            </w:r>
          </w:p>
          <w:p w14:paraId="41B20263" w14:textId="03F03C98" w:rsidR="00881E94" w:rsidRP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003110AE" w:rsidRPr="003110AE">
              <w:rPr>
                <w:rFonts w:ascii="宋体" w:eastAsia="宋体" w:hAnsi="宋体" w:cs="Times New Roman" w:hint="eastAsia"/>
                <w:color w:val="000000"/>
                <w:spacing w:val="2"/>
                <w:sz w:val="24"/>
                <w:szCs w:val="24"/>
                <w:lang w:bidi="ar"/>
              </w:rPr>
              <w:t>江苏</w:t>
            </w:r>
            <w:proofErr w:type="gramStart"/>
            <w:r w:rsidR="003110AE" w:rsidRPr="003110AE">
              <w:rPr>
                <w:rFonts w:ascii="宋体" w:eastAsia="宋体" w:hAnsi="宋体" w:cs="Times New Roman" w:hint="eastAsia"/>
                <w:color w:val="000000"/>
                <w:spacing w:val="2"/>
                <w:sz w:val="24"/>
                <w:szCs w:val="24"/>
                <w:lang w:bidi="ar"/>
              </w:rPr>
              <w:t>大地益源环境</w:t>
            </w:r>
            <w:proofErr w:type="gramEnd"/>
            <w:r w:rsidR="003110AE" w:rsidRPr="003110AE">
              <w:rPr>
                <w:rFonts w:ascii="宋体" w:eastAsia="宋体" w:hAnsi="宋体" w:cs="Times New Roman" w:hint="eastAsia"/>
                <w:color w:val="000000"/>
                <w:spacing w:val="2"/>
                <w:sz w:val="24"/>
                <w:szCs w:val="24"/>
                <w:lang w:bidi="ar"/>
              </w:rPr>
              <w:t>修复有限公司</w:t>
            </w:r>
          </w:p>
          <w:p w14:paraId="651261EF" w14:textId="2E95BA0E" w:rsidR="00881E94" w:rsidRPr="00C518C5"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003110AE" w:rsidRPr="003110AE">
              <w:rPr>
                <w:rFonts w:ascii="宋体" w:eastAsia="宋体" w:hAnsi="宋体" w:cs="Times New Roman" w:hint="eastAsia"/>
                <w:color w:val="000000"/>
                <w:spacing w:val="2"/>
                <w:sz w:val="24"/>
                <w:szCs w:val="24"/>
                <w:lang w:bidi="ar"/>
              </w:rPr>
              <w:t>江苏</w:t>
            </w:r>
            <w:proofErr w:type="gramStart"/>
            <w:r w:rsidR="003110AE" w:rsidRPr="003110AE">
              <w:rPr>
                <w:rFonts w:ascii="宋体" w:eastAsia="宋体" w:hAnsi="宋体" w:cs="Times New Roman" w:hint="eastAsia"/>
                <w:color w:val="000000"/>
                <w:spacing w:val="2"/>
                <w:sz w:val="24"/>
                <w:szCs w:val="24"/>
                <w:lang w:bidi="ar"/>
              </w:rPr>
              <w:t>大地益源环境</w:t>
            </w:r>
            <w:proofErr w:type="gramEnd"/>
            <w:r w:rsidR="003110AE" w:rsidRPr="003110AE">
              <w:rPr>
                <w:rFonts w:ascii="宋体" w:eastAsia="宋体" w:hAnsi="宋体" w:cs="Times New Roman" w:hint="eastAsia"/>
                <w:color w:val="000000"/>
                <w:spacing w:val="2"/>
                <w:sz w:val="24"/>
                <w:szCs w:val="24"/>
                <w:lang w:bidi="ar"/>
              </w:rPr>
              <w:t>修复有限公司</w:t>
            </w:r>
          </w:p>
          <w:p w14:paraId="0D440317" w14:textId="272A7EB7" w:rsidR="00881E94" w:rsidRDefault="00881E94" w:rsidP="00881E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lastRenderedPageBreak/>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项目主要参与者，</w:t>
            </w:r>
            <w:r w:rsidR="004E4095">
              <w:rPr>
                <w:rFonts w:ascii="宋体" w:eastAsia="宋体" w:hAnsi="宋体" w:cs="Times New Roman" w:hint="eastAsia"/>
                <w:color w:val="000000"/>
                <w:spacing w:val="2"/>
                <w:sz w:val="24"/>
                <w:szCs w:val="24"/>
                <w:lang w:bidi="ar"/>
              </w:rPr>
              <w:t>参与</w:t>
            </w:r>
            <w:r w:rsidR="004E4095" w:rsidRPr="00115D8F">
              <w:rPr>
                <w:rFonts w:ascii="宋体" w:eastAsia="宋体" w:hAnsi="宋体" w:cs="Times New Roman" w:hint="eastAsia"/>
                <w:color w:val="000000"/>
                <w:spacing w:val="2"/>
                <w:sz w:val="24"/>
                <w:szCs w:val="24"/>
                <w:lang w:bidi="ar"/>
              </w:rPr>
              <w:t>开发了</w:t>
            </w:r>
            <w:r w:rsidR="004E4095">
              <w:rPr>
                <w:rFonts w:ascii="宋体" w:eastAsia="宋体" w:hAnsi="宋体" w:cs="Times New Roman" w:hint="eastAsia"/>
                <w:color w:val="000000"/>
                <w:spacing w:val="2"/>
                <w:sz w:val="24"/>
                <w:szCs w:val="24"/>
                <w:lang w:bidi="ar"/>
              </w:rPr>
              <w:t>电动及</w:t>
            </w:r>
            <w:r w:rsidR="004E4095" w:rsidRPr="00115D8F">
              <w:rPr>
                <w:rFonts w:ascii="宋体" w:eastAsia="宋体" w:hAnsi="宋体" w:cs="Times New Roman" w:hint="eastAsia"/>
                <w:color w:val="000000"/>
                <w:spacing w:val="2"/>
                <w:sz w:val="24"/>
                <w:szCs w:val="24"/>
                <w:lang w:bidi="ar"/>
              </w:rPr>
              <w:t>电加热强化化学氧化修复技术</w:t>
            </w:r>
            <w:r w:rsidR="004E4095">
              <w:rPr>
                <w:rFonts w:ascii="宋体" w:eastAsia="宋体" w:hAnsi="宋体" w:cs="Times New Roman" w:hint="eastAsia"/>
                <w:color w:val="000000"/>
                <w:spacing w:val="2"/>
                <w:sz w:val="24"/>
                <w:szCs w:val="24"/>
                <w:lang w:bidi="ar"/>
              </w:rPr>
              <w:t>、异位热脱附技术及相关</w:t>
            </w:r>
            <w:r w:rsidR="004E4095" w:rsidRPr="00115D8F">
              <w:rPr>
                <w:rFonts w:ascii="宋体" w:eastAsia="宋体" w:hAnsi="宋体" w:cs="Times New Roman" w:hint="eastAsia"/>
                <w:color w:val="000000"/>
                <w:spacing w:val="2"/>
                <w:sz w:val="24"/>
                <w:szCs w:val="24"/>
                <w:lang w:bidi="ar"/>
              </w:rPr>
              <w:t>修复装备，</w:t>
            </w:r>
            <w:r w:rsidR="004E4095">
              <w:rPr>
                <w:rFonts w:ascii="宋体" w:eastAsia="宋体" w:hAnsi="宋体" w:cs="Times New Roman" w:hint="eastAsia"/>
                <w:color w:val="000000"/>
                <w:spacing w:val="2"/>
                <w:sz w:val="24"/>
                <w:szCs w:val="24"/>
                <w:lang w:bidi="ar"/>
              </w:rPr>
              <w:t>开展示范，</w:t>
            </w:r>
            <w:r w:rsidR="004E4095" w:rsidRPr="00115D8F">
              <w:rPr>
                <w:rFonts w:ascii="宋体" w:eastAsia="宋体" w:hAnsi="宋体" w:cs="Times New Roman" w:hint="eastAsia"/>
                <w:color w:val="000000"/>
                <w:spacing w:val="2"/>
                <w:sz w:val="24"/>
                <w:szCs w:val="24"/>
                <w:lang w:bidi="ar"/>
              </w:rPr>
              <w:t>建立了高效化学氧化修复技术体系及应用模式。</w:t>
            </w:r>
          </w:p>
          <w:p w14:paraId="19E73235" w14:textId="77777777" w:rsidR="00881E94" w:rsidRDefault="00881E94" w:rsidP="00D61554">
            <w:pPr>
              <w:spacing w:line="320" w:lineRule="exact"/>
              <w:ind w:firstLineChars="200" w:firstLine="488"/>
              <w:rPr>
                <w:rFonts w:ascii="宋体" w:eastAsia="宋体" w:hAnsi="宋体" w:cs="Times New Roman" w:hint="eastAsia"/>
                <w:color w:val="000000"/>
                <w:spacing w:val="2"/>
                <w:sz w:val="24"/>
                <w:szCs w:val="24"/>
                <w:lang w:bidi="ar"/>
              </w:rPr>
            </w:pPr>
          </w:p>
          <w:p w14:paraId="30EE0A11" w14:textId="212C7B7F"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sidR="008D0F94">
              <w:rPr>
                <w:rFonts w:ascii="宋体" w:eastAsia="宋体" w:hAnsi="宋体" w:cs="Times New Roman" w:hint="eastAsia"/>
                <w:color w:val="000000"/>
                <w:spacing w:val="2"/>
                <w:sz w:val="24"/>
                <w:szCs w:val="24"/>
                <w:lang w:bidi="ar"/>
              </w:rPr>
              <w:t>16</w:t>
            </w:r>
            <w:r w:rsidRPr="00C518C5">
              <w:rPr>
                <w:rFonts w:ascii="宋体" w:eastAsia="宋体" w:hAnsi="宋体" w:cs="Times New Roman" w:hint="eastAsia"/>
                <w:color w:val="000000"/>
                <w:spacing w:val="2"/>
                <w:sz w:val="24"/>
                <w:szCs w:val="24"/>
                <w:lang w:bidi="ar"/>
              </w:rPr>
              <w:t>：</w:t>
            </w:r>
            <w:r w:rsidRPr="003110AE">
              <w:rPr>
                <w:rFonts w:ascii="宋体" w:eastAsia="宋体" w:hAnsi="宋体" w:cs="Times New Roman" w:hint="eastAsia"/>
                <w:color w:val="000000"/>
                <w:spacing w:val="2"/>
                <w:sz w:val="24"/>
                <w:szCs w:val="24"/>
                <w:lang w:bidi="ar"/>
              </w:rPr>
              <w:t>王文江</w:t>
            </w:r>
          </w:p>
          <w:p w14:paraId="3704F8F5"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高级工程师</w:t>
            </w:r>
          </w:p>
          <w:p w14:paraId="54CF8D1E" w14:textId="69D9BE18" w:rsidR="003110AE" w:rsidRPr="00881E94"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sidRPr="003110AE">
              <w:rPr>
                <w:rFonts w:ascii="宋体" w:eastAsia="宋体" w:hAnsi="宋体" w:cs="Times New Roman" w:hint="eastAsia"/>
                <w:color w:val="000000"/>
                <w:spacing w:val="2"/>
                <w:sz w:val="24"/>
                <w:szCs w:val="24"/>
                <w:lang w:bidi="ar"/>
              </w:rPr>
              <w:t>中</w:t>
            </w:r>
            <w:proofErr w:type="gramStart"/>
            <w:r w:rsidRPr="003110AE">
              <w:rPr>
                <w:rFonts w:ascii="宋体" w:eastAsia="宋体" w:hAnsi="宋体" w:cs="Times New Roman" w:hint="eastAsia"/>
                <w:color w:val="000000"/>
                <w:spacing w:val="2"/>
                <w:sz w:val="24"/>
                <w:szCs w:val="24"/>
                <w:lang w:bidi="ar"/>
              </w:rPr>
              <w:t>交天航</w:t>
            </w:r>
            <w:proofErr w:type="gramEnd"/>
            <w:r w:rsidRPr="003110AE">
              <w:rPr>
                <w:rFonts w:ascii="宋体" w:eastAsia="宋体" w:hAnsi="宋体" w:cs="Times New Roman" w:hint="eastAsia"/>
                <w:color w:val="000000"/>
                <w:spacing w:val="2"/>
                <w:sz w:val="24"/>
                <w:szCs w:val="24"/>
                <w:lang w:bidi="ar"/>
              </w:rPr>
              <w:t>环保工程有限公司</w:t>
            </w:r>
          </w:p>
          <w:p w14:paraId="3965A7FE" w14:textId="6F4ADFC5"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sidRPr="003110AE">
              <w:rPr>
                <w:rFonts w:ascii="宋体" w:eastAsia="宋体" w:hAnsi="宋体" w:cs="Times New Roman" w:hint="eastAsia"/>
                <w:color w:val="000000"/>
                <w:spacing w:val="2"/>
                <w:sz w:val="24"/>
                <w:szCs w:val="24"/>
                <w:lang w:bidi="ar"/>
              </w:rPr>
              <w:t>中</w:t>
            </w:r>
            <w:proofErr w:type="gramStart"/>
            <w:r w:rsidRPr="003110AE">
              <w:rPr>
                <w:rFonts w:ascii="宋体" w:eastAsia="宋体" w:hAnsi="宋体" w:cs="Times New Roman" w:hint="eastAsia"/>
                <w:color w:val="000000"/>
                <w:spacing w:val="2"/>
                <w:sz w:val="24"/>
                <w:szCs w:val="24"/>
                <w:lang w:bidi="ar"/>
              </w:rPr>
              <w:t>交天航</w:t>
            </w:r>
            <w:proofErr w:type="gramEnd"/>
            <w:r w:rsidRPr="003110AE">
              <w:rPr>
                <w:rFonts w:ascii="宋体" w:eastAsia="宋体" w:hAnsi="宋体" w:cs="Times New Roman" w:hint="eastAsia"/>
                <w:color w:val="000000"/>
                <w:spacing w:val="2"/>
                <w:sz w:val="24"/>
                <w:szCs w:val="24"/>
                <w:lang w:bidi="ar"/>
              </w:rPr>
              <w:t>环保工程有限公司</w:t>
            </w:r>
          </w:p>
          <w:p w14:paraId="067F3B11" w14:textId="1C89CDBE" w:rsidR="003110AE"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参与开发</w:t>
            </w:r>
            <w:proofErr w:type="gramStart"/>
            <w:r w:rsidR="008D0F94" w:rsidRPr="008D0F94">
              <w:rPr>
                <w:rFonts w:ascii="宋体" w:eastAsia="宋体" w:hAnsi="宋体" w:cs="Times New Roman" w:hint="eastAsia"/>
                <w:color w:val="000000"/>
                <w:spacing w:val="2"/>
                <w:sz w:val="24"/>
                <w:szCs w:val="24"/>
                <w:lang w:bidi="ar"/>
              </w:rPr>
              <w:t>了增溶脱附</w:t>
            </w:r>
            <w:proofErr w:type="gramEnd"/>
            <w:r w:rsidR="008D0F94" w:rsidRPr="008D0F94">
              <w:rPr>
                <w:rFonts w:ascii="宋体" w:eastAsia="宋体" w:hAnsi="宋体" w:cs="Times New Roman" w:hint="eastAsia"/>
                <w:color w:val="000000"/>
                <w:spacing w:val="2"/>
                <w:sz w:val="24"/>
                <w:szCs w:val="24"/>
                <w:lang w:bidi="ar"/>
              </w:rPr>
              <w:t>强化化学氧化修复技术及协同修复装备，提高了土壤中有机污染物的去除效率，参与研发</w:t>
            </w:r>
            <w:proofErr w:type="gramStart"/>
            <w:r w:rsidR="008D0F94" w:rsidRPr="008D0F94">
              <w:rPr>
                <w:rFonts w:ascii="宋体" w:eastAsia="宋体" w:hAnsi="宋体" w:cs="Times New Roman" w:hint="eastAsia"/>
                <w:color w:val="000000"/>
                <w:spacing w:val="2"/>
                <w:sz w:val="24"/>
                <w:szCs w:val="24"/>
                <w:lang w:bidi="ar"/>
              </w:rPr>
              <w:t>了数智化</w:t>
            </w:r>
            <w:proofErr w:type="gramEnd"/>
            <w:r w:rsidR="008D0F94" w:rsidRPr="008D0F94">
              <w:rPr>
                <w:rFonts w:ascii="宋体" w:eastAsia="宋体" w:hAnsi="宋体" w:cs="Times New Roman" w:hint="eastAsia"/>
                <w:color w:val="000000"/>
                <w:spacing w:val="2"/>
                <w:sz w:val="24"/>
                <w:szCs w:val="24"/>
                <w:lang w:bidi="ar"/>
              </w:rPr>
              <w:t>监控平台，建立了基于铁</w:t>
            </w:r>
            <w:proofErr w:type="gramStart"/>
            <w:r w:rsidR="008D0F94" w:rsidRPr="008D0F94">
              <w:rPr>
                <w:rFonts w:ascii="宋体" w:eastAsia="宋体" w:hAnsi="宋体" w:cs="Times New Roman" w:hint="eastAsia"/>
                <w:color w:val="000000"/>
                <w:spacing w:val="2"/>
                <w:sz w:val="24"/>
                <w:szCs w:val="24"/>
                <w:lang w:bidi="ar"/>
              </w:rPr>
              <w:t>基材料</w:t>
            </w:r>
            <w:proofErr w:type="gramEnd"/>
            <w:r w:rsidR="008D0F94" w:rsidRPr="008D0F94">
              <w:rPr>
                <w:rFonts w:ascii="宋体" w:eastAsia="宋体" w:hAnsi="宋体" w:cs="Times New Roman" w:hint="eastAsia"/>
                <w:color w:val="000000"/>
                <w:spacing w:val="2"/>
                <w:sz w:val="24"/>
                <w:szCs w:val="24"/>
                <w:lang w:bidi="ar"/>
              </w:rPr>
              <w:t>的异位化学氧化修复的应用模式，并开展规模化应用。</w:t>
            </w:r>
          </w:p>
          <w:p w14:paraId="7331BC29" w14:textId="77777777" w:rsidR="003110AE"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p>
          <w:p w14:paraId="55E288C5" w14:textId="569E32E0"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排名</w:t>
            </w:r>
            <w:r>
              <w:rPr>
                <w:rFonts w:ascii="宋体" w:eastAsia="宋体" w:hAnsi="宋体" w:cs="Times New Roman" w:hint="eastAsia"/>
                <w:color w:val="000000"/>
                <w:spacing w:val="2"/>
                <w:sz w:val="24"/>
                <w:szCs w:val="24"/>
                <w:lang w:bidi="ar"/>
              </w:rPr>
              <w:t>1</w:t>
            </w:r>
            <w:r w:rsidR="008D0F94">
              <w:rPr>
                <w:rFonts w:ascii="宋体" w:eastAsia="宋体" w:hAnsi="宋体" w:cs="Times New Roman" w:hint="eastAsia"/>
                <w:color w:val="000000"/>
                <w:spacing w:val="2"/>
                <w:sz w:val="24"/>
                <w:szCs w:val="24"/>
                <w:lang w:bidi="ar"/>
              </w:rPr>
              <w:t>7</w:t>
            </w:r>
            <w:r w:rsidRPr="00C518C5">
              <w:rPr>
                <w:rFonts w:ascii="宋体" w:eastAsia="宋体" w:hAnsi="宋体" w:cs="Times New Roman" w:hint="eastAsia"/>
                <w:color w:val="000000"/>
                <w:spacing w:val="2"/>
                <w:sz w:val="24"/>
                <w:szCs w:val="24"/>
                <w:lang w:bidi="ar"/>
              </w:rPr>
              <w:t>：</w:t>
            </w:r>
            <w:r>
              <w:rPr>
                <w:rFonts w:ascii="宋体" w:eastAsia="宋体" w:hAnsi="宋体" w:cs="Times New Roman" w:hint="eastAsia"/>
                <w:color w:val="000000"/>
                <w:spacing w:val="2"/>
                <w:sz w:val="24"/>
                <w:szCs w:val="24"/>
                <w:lang w:bidi="ar"/>
              </w:rPr>
              <w:t>唐雪娇</w:t>
            </w:r>
          </w:p>
          <w:p w14:paraId="6EA5C2C2"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技术职称：</w:t>
            </w:r>
            <w:r>
              <w:rPr>
                <w:rFonts w:ascii="宋体" w:eastAsia="宋体" w:hAnsi="宋体" w:cs="Times New Roman" w:hint="eastAsia"/>
                <w:color w:val="000000"/>
                <w:spacing w:val="2"/>
                <w:sz w:val="24"/>
                <w:szCs w:val="24"/>
                <w:lang w:bidi="ar"/>
              </w:rPr>
              <w:t>副教授</w:t>
            </w:r>
          </w:p>
          <w:p w14:paraId="682D7A78" w14:textId="77777777" w:rsidR="003110AE"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工作单位：</w:t>
            </w:r>
            <w:r>
              <w:rPr>
                <w:rFonts w:ascii="宋体" w:eastAsia="宋体" w:hAnsi="宋体" w:cs="Times New Roman" w:hint="eastAsia"/>
                <w:color w:val="000000"/>
                <w:spacing w:val="2"/>
                <w:sz w:val="24"/>
                <w:szCs w:val="24"/>
                <w:lang w:bidi="ar"/>
              </w:rPr>
              <w:t>南开大学</w:t>
            </w:r>
          </w:p>
          <w:p w14:paraId="33C0404F" w14:textId="77777777" w:rsidR="003110AE" w:rsidRPr="00C518C5" w:rsidRDefault="003110AE" w:rsidP="003110AE">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完成单位：</w:t>
            </w:r>
            <w:r>
              <w:rPr>
                <w:rFonts w:ascii="宋体" w:eastAsia="宋体" w:hAnsi="宋体" w:cs="Times New Roman" w:hint="eastAsia"/>
                <w:color w:val="000000"/>
                <w:spacing w:val="2"/>
                <w:sz w:val="24"/>
                <w:szCs w:val="24"/>
                <w:lang w:bidi="ar"/>
              </w:rPr>
              <w:t>南开大学</w:t>
            </w:r>
          </w:p>
          <w:p w14:paraId="6A9C68EC" w14:textId="2EDCDD84" w:rsidR="003110AE" w:rsidRPr="003110AE" w:rsidRDefault="003110AE" w:rsidP="008D0F94">
            <w:pPr>
              <w:spacing w:line="320" w:lineRule="exact"/>
              <w:ind w:firstLineChars="200" w:firstLine="488"/>
              <w:rPr>
                <w:rFonts w:ascii="宋体" w:eastAsia="宋体" w:hAnsi="宋体" w:cs="Times New Roman" w:hint="eastAsia"/>
                <w:color w:val="000000"/>
                <w:spacing w:val="2"/>
                <w:sz w:val="24"/>
                <w:szCs w:val="24"/>
                <w:lang w:bidi="ar"/>
              </w:rPr>
            </w:pPr>
            <w:r w:rsidRPr="00C518C5">
              <w:rPr>
                <w:rFonts w:ascii="宋体" w:eastAsia="宋体" w:hAnsi="宋体" w:cs="Times New Roman" w:hint="eastAsia"/>
                <w:color w:val="000000"/>
                <w:spacing w:val="2"/>
                <w:sz w:val="24"/>
                <w:szCs w:val="24"/>
                <w:lang w:bidi="ar"/>
              </w:rPr>
              <w:t>对本项目</w:t>
            </w:r>
            <w:r>
              <w:rPr>
                <w:rFonts w:ascii="宋体" w:eastAsia="宋体" w:hAnsi="宋体" w:cs="Times New Roman" w:hint="eastAsia"/>
                <w:color w:val="000000"/>
                <w:spacing w:val="2"/>
                <w:sz w:val="24"/>
                <w:szCs w:val="24"/>
                <w:lang w:bidi="ar"/>
              </w:rPr>
              <w:t>主要技术发明/主要科技创新</w:t>
            </w:r>
            <w:r w:rsidRPr="00C518C5">
              <w:rPr>
                <w:rFonts w:ascii="宋体" w:eastAsia="宋体" w:hAnsi="宋体" w:cs="Times New Roman" w:hint="eastAsia"/>
                <w:color w:val="000000"/>
                <w:spacing w:val="2"/>
                <w:sz w:val="24"/>
                <w:szCs w:val="24"/>
                <w:lang w:bidi="ar"/>
              </w:rPr>
              <w:t>的贡献：</w:t>
            </w:r>
            <w:r w:rsidR="008D0F94" w:rsidRPr="008D0F94">
              <w:rPr>
                <w:rFonts w:ascii="宋体" w:eastAsia="宋体" w:hAnsi="宋体" w:cs="Times New Roman" w:hint="eastAsia"/>
                <w:color w:val="000000"/>
                <w:spacing w:val="2"/>
                <w:sz w:val="24"/>
                <w:szCs w:val="24"/>
                <w:lang w:bidi="ar"/>
              </w:rPr>
              <w:t>开发了微囊缓释和小分子</w:t>
            </w:r>
            <w:proofErr w:type="gramStart"/>
            <w:r w:rsidR="008D0F94" w:rsidRPr="008D0F94">
              <w:rPr>
                <w:rFonts w:ascii="宋体" w:eastAsia="宋体" w:hAnsi="宋体" w:cs="Times New Roman" w:hint="eastAsia"/>
                <w:color w:val="000000"/>
                <w:spacing w:val="2"/>
                <w:sz w:val="24"/>
                <w:szCs w:val="24"/>
                <w:lang w:bidi="ar"/>
              </w:rPr>
              <w:t>酸稳定</w:t>
            </w:r>
            <w:proofErr w:type="gramEnd"/>
            <w:r w:rsidR="008D0F94" w:rsidRPr="008D0F94">
              <w:rPr>
                <w:rFonts w:ascii="宋体" w:eastAsia="宋体" w:hAnsi="宋体" w:cs="Times New Roman" w:hint="eastAsia"/>
                <w:color w:val="000000"/>
                <w:spacing w:val="2"/>
                <w:sz w:val="24"/>
                <w:szCs w:val="24"/>
                <w:lang w:bidi="ar"/>
              </w:rPr>
              <w:t>氧化剂，解决了土壤修复后期污染物浓度反弹的问题，并开展规模化应用。</w:t>
            </w:r>
          </w:p>
        </w:tc>
      </w:tr>
      <w:tr w:rsidR="007E4E81" w:rsidRPr="00C518C5" w14:paraId="34251009" w14:textId="77777777" w:rsidTr="009F3DCA">
        <w:trPr>
          <w:trHeight w:val="856"/>
          <w:jc w:val="center"/>
        </w:trPr>
        <w:tc>
          <w:tcPr>
            <w:tcW w:w="2225" w:type="dxa"/>
            <w:gridSpan w:val="2"/>
            <w:vAlign w:val="center"/>
          </w:tcPr>
          <w:p w14:paraId="6EA1FFCE" w14:textId="77777777" w:rsidR="007E4E81" w:rsidRPr="00C67AA4" w:rsidRDefault="007E4E81" w:rsidP="00D61554">
            <w:pPr>
              <w:spacing w:line="320" w:lineRule="exact"/>
              <w:jc w:val="center"/>
              <w:rPr>
                <w:rFonts w:ascii="宋体" w:eastAsia="宋体" w:hAnsi="宋体" w:hint="eastAsia"/>
                <w:b/>
                <w:bCs/>
                <w:sz w:val="28"/>
                <w:szCs w:val="28"/>
              </w:rPr>
            </w:pPr>
            <w:r w:rsidRPr="00C67AA4">
              <w:rPr>
                <w:rFonts w:ascii="宋体" w:eastAsia="宋体" w:hAnsi="宋体" w:cs="黑体" w:hint="eastAsia"/>
                <w:b/>
                <w:bCs/>
                <w:sz w:val="28"/>
                <w:szCs w:val="28"/>
              </w:rPr>
              <w:lastRenderedPageBreak/>
              <w:t>主要完成单位</w:t>
            </w:r>
          </w:p>
        </w:tc>
        <w:tc>
          <w:tcPr>
            <w:tcW w:w="11381" w:type="dxa"/>
            <w:gridSpan w:val="8"/>
            <w:vAlign w:val="center"/>
          </w:tcPr>
          <w:p w14:paraId="57DF7F57" w14:textId="1922F75F" w:rsidR="007E4E81" w:rsidRPr="00C518C5" w:rsidRDefault="00B1714E" w:rsidP="00D61554">
            <w:pPr>
              <w:spacing w:line="320" w:lineRule="exact"/>
              <w:ind w:firstLineChars="200" w:firstLine="480"/>
              <w:jc w:val="center"/>
              <w:rPr>
                <w:rFonts w:ascii="宋体" w:eastAsia="宋体" w:hAnsi="宋体" w:hint="eastAsia"/>
                <w:sz w:val="24"/>
                <w:szCs w:val="24"/>
              </w:rPr>
            </w:pPr>
            <w:r w:rsidRPr="00B1714E">
              <w:rPr>
                <w:rFonts w:ascii="宋体" w:eastAsia="宋体" w:hAnsi="宋体" w:hint="eastAsia"/>
                <w:sz w:val="24"/>
                <w:szCs w:val="24"/>
              </w:rPr>
              <w:t>南开大学、生态环境部南京环境科学研究所、北京高能时代环境技术股份有限公司、</w:t>
            </w:r>
            <w:r w:rsidR="00C44AB8" w:rsidRPr="00B1714E">
              <w:rPr>
                <w:rFonts w:ascii="宋体" w:eastAsia="宋体" w:hAnsi="宋体" w:hint="eastAsia"/>
                <w:sz w:val="24"/>
                <w:szCs w:val="24"/>
              </w:rPr>
              <w:t>南京市燕子</w:t>
            </w:r>
            <w:proofErr w:type="gramStart"/>
            <w:r w:rsidR="00C44AB8" w:rsidRPr="00B1714E">
              <w:rPr>
                <w:rFonts w:ascii="宋体" w:eastAsia="宋体" w:hAnsi="宋体" w:hint="eastAsia"/>
                <w:sz w:val="24"/>
                <w:szCs w:val="24"/>
              </w:rPr>
              <w:t>矶</w:t>
            </w:r>
            <w:proofErr w:type="gramEnd"/>
            <w:r w:rsidR="00C44AB8" w:rsidRPr="00B1714E">
              <w:rPr>
                <w:rFonts w:ascii="宋体" w:eastAsia="宋体" w:hAnsi="宋体" w:hint="eastAsia"/>
                <w:sz w:val="24"/>
                <w:szCs w:val="24"/>
              </w:rPr>
              <w:t>新城开发建设管理中心、</w:t>
            </w:r>
            <w:r w:rsidRPr="00B1714E">
              <w:rPr>
                <w:rFonts w:ascii="宋体" w:eastAsia="宋体" w:hAnsi="宋体" w:hint="eastAsia"/>
                <w:sz w:val="24"/>
                <w:szCs w:val="24"/>
              </w:rPr>
              <w:t>中</w:t>
            </w:r>
            <w:proofErr w:type="gramStart"/>
            <w:r w:rsidRPr="00B1714E">
              <w:rPr>
                <w:rFonts w:ascii="宋体" w:eastAsia="宋体" w:hAnsi="宋体" w:hint="eastAsia"/>
                <w:sz w:val="24"/>
                <w:szCs w:val="24"/>
              </w:rPr>
              <w:t>交天航</w:t>
            </w:r>
            <w:proofErr w:type="gramEnd"/>
            <w:r w:rsidRPr="00B1714E">
              <w:rPr>
                <w:rFonts w:ascii="宋体" w:eastAsia="宋体" w:hAnsi="宋体" w:hint="eastAsia"/>
                <w:sz w:val="24"/>
                <w:szCs w:val="24"/>
              </w:rPr>
              <w:t>环保工程有限公司、江苏</w:t>
            </w:r>
            <w:proofErr w:type="gramStart"/>
            <w:r w:rsidRPr="00B1714E">
              <w:rPr>
                <w:rFonts w:ascii="宋体" w:eastAsia="宋体" w:hAnsi="宋体" w:hint="eastAsia"/>
                <w:sz w:val="24"/>
                <w:szCs w:val="24"/>
              </w:rPr>
              <w:t>大地益源环境</w:t>
            </w:r>
            <w:proofErr w:type="gramEnd"/>
            <w:r w:rsidRPr="00B1714E">
              <w:rPr>
                <w:rFonts w:ascii="宋体" w:eastAsia="宋体" w:hAnsi="宋体" w:hint="eastAsia"/>
                <w:sz w:val="24"/>
                <w:szCs w:val="24"/>
              </w:rPr>
              <w:t>修复有限公司、</w:t>
            </w:r>
            <w:r w:rsidR="00C44AB8" w:rsidRPr="00B1714E">
              <w:rPr>
                <w:rFonts w:ascii="宋体" w:eastAsia="宋体" w:hAnsi="宋体" w:hint="eastAsia"/>
                <w:sz w:val="24"/>
                <w:szCs w:val="24"/>
              </w:rPr>
              <w:t>中船绿洲环保(南京)有限公司、</w:t>
            </w:r>
            <w:r w:rsidRPr="00B1714E">
              <w:rPr>
                <w:rFonts w:ascii="宋体" w:eastAsia="宋体" w:hAnsi="宋体" w:hint="eastAsia"/>
                <w:sz w:val="24"/>
                <w:szCs w:val="24"/>
              </w:rPr>
              <w:t>广州润方环保科技股份有限公司、中交天津航道局有限公司</w:t>
            </w:r>
          </w:p>
        </w:tc>
      </w:tr>
      <w:tr w:rsidR="007E4E81" w:rsidRPr="00C518C5" w14:paraId="48EBB863" w14:textId="77777777" w:rsidTr="00C67AA4">
        <w:trPr>
          <w:trHeight w:val="841"/>
          <w:jc w:val="center"/>
        </w:trPr>
        <w:tc>
          <w:tcPr>
            <w:tcW w:w="13606" w:type="dxa"/>
            <w:gridSpan w:val="10"/>
            <w:vAlign w:val="center"/>
          </w:tcPr>
          <w:p w14:paraId="0CE50489" w14:textId="753C9EBB" w:rsidR="007E4E81" w:rsidRPr="00C67AA4" w:rsidRDefault="00C33BA5" w:rsidP="00C67AA4">
            <w:pPr>
              <w:spacing w:line="320" w:lineRule="exact"/>
              <w:jc w:val="center"/>
              <w:rPr>
                <w:rFonts w:ascii="宋体" w:eastAsia="宋体" w:hAnsi="宋体" w:cs="黑体" w:hint="eastAsia"/>
                <w:b/>
                <w:bCs/>
                <w:sz w:val="28"/>
                <w:szCs w:val="28"/>
              </w:rPr>
            </w:pPr>
            <w:r w:rsidRPr="00C67AA4">
              <w:rPr>
                <w:rFonts w:ascii="宋体" w:eastAsia="宋体" w:hAnsi="宋体" w:cs="黑体" w:hint="eastAsia"/>
                <w:b/>
                <w:bCs/>
                <w:sz w:val="28"/>
                <w:szCs w:val="28"/>
              </w:rPr>
              <w:t>主要知识产权和标准规范等</w:t>
            </w:r>
            <w:r w:rsidR="007E4E81" w:rsidRPr="00C67AA4">
              <w:rPr>
                <w:rFonts w:ascii="宋体" w:eastAsia="宋体" w:hAnsi="宋体" w:cs="黑体" w:hint="eastAsia"/>
                <w:b/>
                <w:bCs/>
                <w:sz w:val="28"/>
                <w:szCs w:val="28"/>
              </w:rPr>
              <w:t>目录</w:t>
            </w:r>
          </w:p>
        </w:tc>
      </w:tr>
      <w:tr w:rsidR="00FC7B83" w:rsidRPr="00C518C5" w14:paraId="30D8E83E" w14:textId="77777777" w:rsidTr="00FC7B83">
        <w:trPr>
          <w:trHeight w:val="476"/>
          <w:jc w:val="center"/>
        </w:trPr>
        <w:tc>
          <w:tcPr>
            <w:tcW w:w="1129" w:type="dxa"/>
            <w:vAlign w:val="center"/>
          </w:tcPr>
          <w:p w14:paraId="160D85C9" w14:textId="46156A34" w:rsidR="009F3DCA" w:rsidRPr="009F3DCA" w:rsidRDefault="009F3DCA" w:rsidP="00D61554">
            <w:pPr>
              <w:pStyle w:val="a8"/>
              <w:widowControl w:val="0"/>
              <w:spacing w:line="320" w:lineRule="exact"/>
              <w:jc w:val="center"/>
              <w:rPr>
                <w:rFonts w:cs="黑体" w:hint="eastAsia"/>
                <w:color w:val="000000"/>
              </w:rPr>
            </w:pPr>
            <w:r>
              <w:rPr>
                <w:rFonts w:cs="黑体" w:hint="eastAsia"/>
                <w:color w:val="000000"/>
              </w:rPr>
              <w:t>知识产权（标准）类别</w:t>
            </w:r>
          </w:p>
        </w:tc>
        <w:tc>
          <w:tcPr>
            <w:tcW w:w="2127" w:type="dxa"/>
            <w:gridSpan w:val="2"/>
            <w:vAlign w:val="center"/>
          </w:tcPr>
          <w:p w14:paraId="1FD21F00" w14:textId="585AC771" w:rsidR="009F3DCA" w:rsidRPr="00C518C5" w:rsidRDefault="009F3DCA" w:rsidP="00D61554">
            <w:pPr>
              <w:pStyle w:val="a8"/>
              <w:widowControl w:val="0"/>
              <w:spacing w:line="320" w:lineRule="exact"/>
              <w:jc w:val="center"/>
              <w:rPr>
                <w:rFonts w:cs="黑体" w:hint="eastAsia"/>
                <w:color w:val="000000"/>
              </w:rPr>
            </w:pPr>
            <w:r>
              <w:rPr>
                <w:rFonts w:cs="黑体" w:hint="eastAsia"/>
                <w:color w:val="000000"/>
                <w:lang w:bidi="ar"/>
              </w:rPr>
              <w:t>知识产权（标准）具体名称</w:t>
            </w:r>
          </w:p>
        </w:tc>
        <w:tc>
          <w:tcPr>
            <w:tcW w:w="992" w:type="dxa"/>
            <w:vAlign w:val="center"/>
          </w:tcPr>
          <w:p w14:paraId="3D3E9E11" w14:textId="1D141603" w:rsidR="009F3DCA" w:rsidRPr="00C518C5" w:rsidRDefault="009F3DCA" w:rsidP="00D61554">
            <w:pPr>
              <w:pStyle w:val="a8"/>
              <w:widowControl w:val="0"/>
              <w:spacing w:line="320" w:lineRule="exact"/>
              <w:jc w:val="center"/>
              <w:rPr>
                <w:rFonts w:cs="黑体" w:hint="eastAsia"/>
                <w:color w:val="000000"/>
                <w:lang w:bidi="ar"/>
              </w:rPr>
            </w:pPr>
            <w:r>
              <w:rPr>
                <w:rFonts w:cs="黑体" w:hint="eastAsia"/>
                <w:color w:val="000000"/>
              </w:rPr>
              <w:t>国家（地区）</w:t>
            </w:r>
          </w:p>
        </w:tc>
        <w:tc>
          <w:tcPr>
            <w:tcW w:w="1276" w:type="dxa"/>
            <w:vAlign w:val="center"/>
          </w:tcPr>
          <w:p w14:paraId="5AFC1891" w14:textId="22827874" w:rsidR="009F3DCA" w:rsidRPr="00C518C5" w:rsidRDefault="009F3DCA" w:rsidP="00D61554">
            <w:pPr>
              <w:pStyle w:val="a8"/>
              <w:widowControl w:val="0"/>
              <w:spacing w:line="320" w:lineRule="exact"/>
              <w:jc w:val="center"/>
              <w:rPr>
                <w:rFonts w:cs="黑体" w:hint="eastAsia"/>
                <w:color w:val="000000"/>
              </w:rPr>
            </w:pPr>
            <w:r>
              <w:rPr>
                <w:rFonts w:cs="黑体" w:hint="eastAsia"/>
                <w:color w:val="000000"/>
                <w:lang w:bidi="ar"/>
              </w:rPr>
              <w:t>授权号（标准编号）</w:t>
            </w:r>
          </w:p>
        </w:tc>
        <w:tc>
          <w:tcPr>
            <w:tcW w:w="1417" w:type="dxa"/>
            <w:vAlign w:val="center"/>
          </w:tcPr>
          <w:p w14:paraId="0D8C4BE5" w14:textId="09D062AD" w:rsidR="009F3DCA" w:rsidRPr="00C518C5" w:rsidRDefault="009F3DCA" w:rsidP="003D5FFF">
            <w:pPr>
              <w:pStyle w:val="a8"/>
              <w:widowControl w:val="0"/>
              <w:spacing w:line="320" w:lineRule="exact"/>
              <w:jc w:val="center"/>
              <w:rPr>
                <w:rFonts w:cs="黑体" w:hint="eastAsia"/>
                <w:color w:val="000000"/>
                <w:lang w:bidi="ar"/>
              </w:rPr>
            </w:pPr>
            <w:r>
              <w:rPr>
                <w:rFonts w:cs="黑体" w:hint="eastAsia"/>
                <w:color w:val="000000"/>
                <w:lang w:bidi="ar"/>
              </w:rPr>
              <w:t>授权（标准发布）日期</w:t>
            </w:r>
          </w:p>
        </w:tc>
        <w:tc>
          <w:tcPr>
            <w:tcW w:w="1559" w:type="dxa"/>
            <w:vAlign w:val="center"/>
          </w:tcPr>
          <w:p w14:paraId="5F309332" w14:textId="02EF2938" w:rsidR="009F3DCA" w:rsidRPr="00C518C5" w:rsidRDefault="009F3DCA" w:rsidP="003D5FFF">
            <w:pPr>
              <w:pStyle w:val="a8"/>
              <w:widowControl w:val="0"/>
              <w:spacing w:line="320" w:lineRule="exact"/>
              <w:jc w:val="center"/>
              <w:rPr>
                <w:rFonts w:cs="黑体" w:hint="eastAsia"/>
                <w:color w:val="000000"/>
                <w:lang w:bidi="ar"/>
              </w:rPr>
            </w:pPr>
            <w:r>
              <w:rPr>
                <w:rFonts w:cs="黑体" w:hint="eastAsia"/>
                <w:color w:val="000000"/>
                <w:lang w:bidi="ar"/>
              </w:rPr>
              <w:t>证书编号（标准批准发布部门）</w:t>
            </w:r>
          </w:p>
        </w:tc>
        <w:tc>
          <w:tcPr>
            <w:tcW w:w="1701" w:type="dxa"/>
            <w:vAlign w:val="center"/>
          </w:tcPr>
          <w:p w14:paraId="60D16EC4" w14:textId="1062F33A" w:rsidR="009F3DCA" w:rsidRPr="00C518C5" w:rsidRDefault="009F3DCA" w:rsidP="003D5FFF">
            <w:pPr>
              <w:pStyle w:val="a8"/>
              <w:widowControl w:val="0"/>
              <w:spacing w:line="320" w:lineRule="exact"/>
              <w:jc w:val="center"/>
              <w:rPr>
                <w:rFonts w:cs="黑体" w:hint="eastAsia"/>
                <w:color w:val="000000"/>
                <w:lang w:bidi="ar"/>
              </w:rPr>
            </w:pPr>
            <w:r>
              <w:rPr>
                <w:rFonts w:cs="黑体" w:hint="eastAsia"/>
                <w:color w:val="000000"/>
              </w:rPr>
              <w:t>权利人（标准起草单位）</w:t>
            </w:r>
          </w:p>
        </w:tc>
        <w:tc>
          <w:tcPr>
            <w:tcW w:w="1560" w:type="dxa"/>
            <w:vAlign w:val="center"/>
          </w:tcPr>
          <w:p w14:paraId="31B9F1B9" w14:textId="333D4387" w:rsidR="009F3DCA" w:rsidRDefault="009F3DCA" w:rsidP="003D5FFF">
            <w:pPr>
              <w:pStyle w:val="a8"/>
              <w:widowControl w:val="0"/>
              <w:spacing w:line="320" w:lineRule="exact"/>
              <w:jc w:val="center"/>
              <w:rPr>
                <w:rFonts w:cs="黑体" w:hint="eastAsia"/>
                <w:color w:val="000000"/>
              </w:rPr>
            </w:pPr>
            <w:r>
              <w:rPr>
                <w:rFonts w:cs="黑体" w:hint="eastAsia"/>
                <w:color w:val="000000"/>
              </w:rPr>
              <w:t>发明人（标准起草人）</w:t>
            </w:r>
          </w:p>
        </w:tc>
        <w:tc>
          <w:tcPr>
            <w:tcW w:w="1845" w:type="dxa"/>
            <w:vAlign w:val="center"/>
          </w:tcPr>
          <w:p w14:paraId="10CD58EB" w14:textId="09A32926" w:rsidR="009F3DCA" w:rsidRPr="00C518C5" w:rsidRDefault="009F3DCA" w:rsidP="003D5FFF">
            <w:pPr>
              <w:pStyle w:val="a8"/>
              <w:widowControl w:val="0"/>
              <w:spacing w:line="320" w:lineRule="exact"/>
              <w:jc w:val="center"/>
              <w:rPr>
                <w:rFonts w:cs="黑体" w:hint="eastAsia"/>
                <w:color w:val="000000"/>
              </w:rPr>
            </w:pPr>
            <w:r>
              <w:rPr>
                <w:rFonts w:cs="黑体" w:hint="eastAsia"/>
                <w:color w:val="000000"/>
              </w:rPr>
              <w:t>发明专利（标准）有效状态</w:t>
            </w:r>
          </w:p>
        </w:tc>
      </w:tr>
      <w:tr w:rsidR="00C85296" w:rsidRPr="00C518C5" w14:paraId="4555AEC8" w14:textId="77777777" w:rsidTr="00F94125">
        <w:trPr>
          <w:trHeight w:val="724"/>
          <w:jc w:val="center"/>
        </w:trPr>
        <w:tc>
          <w:tcPr>
            <w:tcW w:w="1129" w:type="dxa"/>
            <w:vAlign w:val="center"/>
          </w:tcPr>
          <w:p w14:paraId="0AD0CE22" w14:textId="62CBFA22"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lastRenderedPageBreak/>
              <w:t>行业标准</w:t>
            </w:r>
          </w:p>
        </w:tc>
        <w:tc>
          <w:tcPr>
            <w:tcW w:w="2127" w:type="dxa"/>
            <w:gridSpan w:val="2"/>
            <w:vAlign w:val="center"/>
          </w:tcPr>
          <w:p w14:paraId="078092FF" w14:textId="4BC26C03" w:rsidR="00C85296" w:rsidRPr="00B46280" w:rsidRDefault="00C85296" w:rsidP="00C85296">
            <w:pPr>
              <w:pStyle w:val="a9"/>
              <w:spacing w:line="320" w:lineRule="exact"/>
              <w:ind w:firstLineChars="0" w:firstLine="0"/>
              <w:jc w:val="left"/>
              <w:rPr>
                <w:rFonts w:ascii="宋体" w:hAnsi="宋体"/>
                <w:szCs w:val="24"/>
              </w:rPr>
            </w:pPr>
            <w:r>
              <w:rPr>
                <w:rFonts w:ascii="Times New Roman"/>
                <w:szCs w:val="24"/>
              </w:rPr>
              <w:t>污染土壤修复工程技术规范</w:t>
            </w:r>
            <w:r>
              <w:rPr>
                <w:rFonts w:ascii="Times New Roman"/>
                <w:szCs w:val="24"/>
              </w:rPr>
              <w:t xml:space="preserve"> </w:t>
            </w:r>
            <w:r>
              <w:rPr>
                <w:rFonts w:ascii="Times New Roman"/>
                <w:szCs w:val="24"/>
              </w:rPr>
              <w:t>原位热脱附</w:t>
            </w:r>
          </w:p>
        </w:tc>
        <w:tc>
          <w:tcPr>
            <w:tcW w:w="992" w:type="dxa"/>
            <w:vAlign w:val="center"/>
          </w:tcPr>
          <w:p w14:paraId="6A93ED4B" w14:textId="7CB69B95"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中国</w:t>
            </w:r>
          </w:p>
        </w:tc>
        <w:tc>
          <w:tcPr>
            <w:tcW w:w="1276" w:type="dxa"/>
            <w:vAlign w:val="center"/>
          </w:tcPr>
          <w:p w14:paraId="480339FA" w14:textId="047BA3EF" w:rsidR="00C85296" w:rsidRPr="00C518C5" w:rsidRDefault="00C85296" w:rsidP="00C85296">
            <w:pPr>
              <w:pStyle w:val="a9"/>
              <w:spacing w:line="320" w:lineRule="exact"/>
              <w:ind w:firstLineChars="0" w:firstLine="0"/>
              <w:jc w:val="left"/>
              <w:rPr>
                <w:rFonts w:ascii="宋体" w:hAnsi="宋体"/>
                <w:szCs w:val="24"/>
              </w:rPr>
            </w:pPr>
            <w:r>
              <w:rPr>
                <w:rFonts w:ascii="宋体" w:hAnsi="宋体" w:hint="default"/>
                <w:szCs w:val="24"/>
              </w:rPr>
              <w:t>HJ 1165—2021</w:t>
            </w:r>
          </w:p>
        </w:tc>
        <w:tc>
          <w:tcPr>
            <w:tcW w:w="1417" w:type="dxa"/>
            <w:vAlign w:val="center"/>
          </w:tcPr>
          <w:p w14:paraId="3ED3FC98" w14:textId="164CC498" w:rsidR="00C85296" w:rsidRPr="00C518C5" w:rsidRDefault="00C85296" w:rsidP="00C85296">
            <w:pPr>
              <w:pStyle w:val="a8"/>
              <w:widowControl w:val="0"/>
              <w:spacing w:line="320" w:lineRule="exact"/>
              <w:rPr>
                <w:rFonts w:cs="Times New Roman" w:hint="eastAsia"/>
                <w:color w:val="000000"/>
                <w:lang w:bidi="ar"/>
              </w:rPr>
            </w:pPr>
            <w:r>
              <w:rPr>
                <w:rFonts w:cs="Times New Roman"/>
                <w:color w:val="000000"/>
                <w:lang w:bidi="ar"/>
              </w:rPr>
              <w:t>2021</w:t>
            </w:r>
            <w:r>
              <w:rPr>
                <w:rFonts w:cs="Times New Roman" w:hint="eastAsia"/>
                <w:color w:val="000000"/>
                <w:lang w:bidi="ar"/>
              </w:rPr>
              <w:t>年</w:t>
            </w:r>
            <w:r>
              <w:rPr>
                <w:rFonts w:cs="Times New Roman"/>
                <w:color w:val="000000"/>
                <w:lang w:bidi="ar"/>
              </w:rPr>
              <w:t>04</w:t>
            </w:r>
            <w:r>
              <w:rPr>
                <w:rFonts w:cs="Times New Roman" w:hint="eastAsia"/>
                <w:color w:val="000000"/>
                <w:lang w:bidi="ar"/>
              </w:rPr>
              <w:t>月</w:t>
            </w:r>
            <w:r>
              <w:rPr>
                <w:rFonts w:cs="Times New Roman"/>
                <w:color w:val="000000"/>
                <w:lang w:bidi="ar"/>
              </w:rPr>
              <w:t>30</w:t>
            </w:r>
            <w:r>
              <w:rPr>
                <w:rFonts w:cs="Times New Roman" w:hint="eastAsia"/>
                <w:color w:val="000000"/>
                <w:lang w:bidi="ar"/>
              </w:rPr>
              <w:t>日</w:t>
            </w:r>
          </w:p>
        </w:tc>
        <w:tc>
          <w:tcPr>
            <w:tcW w:w="1559" w:type="dxa"/>
            <w:vAlign w:val="center"/>
          </w:tcPr>
          <w:p w14:paraId="658E25B6" w14:textId="1A1EBA9C" w:rsidR="00C85296" w:rsidRPr="00C518C5" w:rsidRDefault="00C85296" w:rsidP="00C85296">
            <w:pPr>
              <w:pStyle w:val="a8"/>
              <w:widowControl w:val="0"/>
              <w:spacing w:line="320" w:lineRule="exact"/>
              <w:rPr>
                <w:rFonts w:cs="Times New Roman" w:hint="eastAsia"/>
                <w:color w:val="000000"/>
                <w:lang w:bidi="ar"/>
              </w:rPr>
            </w:pPr>
            <w:r>
              <w:rPr>
                <w:rFonts w:hint="eastAsia"/>
              </w:rPr>
              <w:t>生态环境部</w:t>
            </w:r>
          </w:p>
        </w:tc>
        <w:tc>
          <w:tcPr>
            <w:tcW w:w="1701" w:type="dxa"/>
            <w:vAlign w:val="center"/>
          </w:tcPr>
          <w:p w14:paraId="1949B6CC" w14:textId="27E9BFC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生态环境部南京环境科学研究所、江苏</w:t>
            </w:r>
            <w:proofErr w:type="gramStart"/>
            <w:r>
              <w:rPr>
                <w:rFonts w:cs="Times New Roman" w:hint="eastAsia"/>
                <w:color w:val="000000"/>
                <w:lang w:bidi="ar"/>
              </w:rPr>
              <w:t>大地益源环境</w:t>
            </w:r>
            <w:proofErr w:type="gramEnd"/>
            <w:r>
              <w:rPr>
                <w:rFonts w:cs="Times New Roman" w:hint="eastAsia"/>
                <w:color w:val="000000"/>
                <w:lang w:bidi="ar"/>
              </w:rPr>
              <w:t>修复有限公司、北京建工环境修复股份有限公司、北京高能时代环境技术股份有限公司</w:t>
            </w:r>
          </w:p>
        </w:tc>
        <w:tc>
          <w:tcPr>
            <w:tcW w:w="1560" w:type="dxa"/>
            <w:vAlign w:val="center"/>
          </w:tcPr>
          <w:p w14:paraId="3BF6775E" w14:textId="4D6EE53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龙涛、万金忠、黄剑波、梅志华、李书鹏、吕正勇、姚芝茂、祝欣、魏丽、刘鹏</w:t>
            </w:r>
          </w:p>
        </w:tc>
        <w:tc>
          <w:tcPr>
            <w:tcW w:w="1845" w:type="dxa"/>
            <w:vAlign w:val="center"/>
          </w:tcPr>
          <w:p w14:paraId="794E2105" w14:textId="325D8551"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有效</w:t>
            </w:r>
          </w:p>
        </w:tc>
      </w:tr>
      <w:tr w:rsidR="00C85296" w:rsidRPr="00C518C5" w14:paraId="7F609164" w14:textId="77777777" w:rsidTr="00F94125">
        <w:trPr>
          <w:trHeight w:val="724"/>
          <w:jc w:val="center"/>
        </w:trPr>
        <w:tc>
          <w:tcPr>
            <w:tcW w:w="1129" w:type="dxa"/>
            <w:vAlign w:val="center"/>
          </w:tcPr>
          <w:p w14:paraId="031F1324" w14:textId="7A8DF5EA"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团体标准</w:t>
            </w:r>
          </w:p>
        </w:tc>
        <w:tc>
          <w:tcPr>
            <w:tcW w:w="2127" w:type="dxa"/>
            <w:gridSpan w:val="2"/>
            <w:vAlign w:val="center"/>
          </w:tcPr>
          <w:p w14:paraId="5A2DEF71" w14:textId="7019D6C7" w:rsidR="00C85296" w:rsidRPr="00B46280" w:rsidRDefault="00C85296" w:rsidP="00C85296">
            <w:pPr>
              <w:pStyle w:val="a9"/>
              <w:spacing w:line="320" w:lineRule="exact"/>
              <w:ind w:firstLineChars="0" w:firstLine="0"/>
              <w:jc w:val="left"/>
              <w:rPr>
                <w:rFonts w:ascii="宋体" w:hAnsi="宋体"/>
                <w:szCs w:val="24"/>
              </w:rPr>
            </w:pPr>
            <w:r>
              <w:rPr>
                <w:rFonts w:ascii="Times New Roman"/>
                <w:szCs w:val="24"/>
              </w:rPr>
              <w:t>污染土壤修复技术规范</w:t>
            </w:r>
            <w:r>
              <w:rPr>
                <w:rFonts w:ascii="Times New Roman"/>
                <w:szCs w:val="24"/>
              </w:rPr>
              <w:t xml:space="preserve"> </w:t>
            </w:r>
            <w:r>
              <w:rPr>
                <w:rFonts w:ascii="Times New Roman"/>
                <w:szCs w:val="24"/>
              </w:rPr>
              <w:t>原位微波法</w:t>
            </w:r>
          </w:p>
        </w:tc>
        <w:tc>
          <w:tcPr>
            <w:tcW w:w="992" w:type="dxa"/>
            <w:shd w:val="clear" w:color="auto" w:fill="auto"/>
            <w:vAlign w:val="center"/>
          </w:tcPr>
          <w:p w14:paraId="2F47B811" w14:textId="2A518C3A"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中国</w:t>
            </w:r>
          </w:p>
        </w:tc>
        <w:tc>
          <w:tcPr>
            <w:tcW w:w="1276" w:type="dxa"/>
            <w:shd w:val="clear" w:color="auto" w:fill="auto"/>
            <w:vAlign w:val="center"/>
          </w:tcPr>
          <w:p w14:paraId="6D6D31E0" w14:textId="157D5155"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T/CSES 117-2003</w:t>
            </w:r>
          </w:p>
        </w:tc>
        <w:tc>
          <w:tcPr>
            <w:tcW w:w="1417" w:type="dxa"/>
            <w:shd w:val="clear" w:color="auto" w:fill="auto"/>
            <w:vAlign w:val="center"/>
          </w:tcPr>
          <w:p w14:paraId="111F4614" w14:textId="03A5EF91"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2023年8月29日</w:t>
            </w:r>
          </w:p>
        </w:tc>
        <w:tc>
          <w:tcPr>
            <w:tcW w:w="1559" w:type="dxa"/>
            <w:shd w:val="clear" w:color="auto" w:fill="auto"/>
            <w:vAlign w:val="center"/>
          </w:tcPr>
          <w:p w14:paraId="77D02FB9" w14:textId="0FE43E4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中国环境科学学会</w:t>
            </w:r>
          </w:p>
        </w:tc>
        <w:tc>
          <w:tcPr>
            <w:tcW w:w="1701" w:type="dxa"/>
            <w:shd w:val="clear" w:color="auto" w:fill="auto"/>
            <w:vAlign w:val="center"/>
          </w:tcPr>
          <w:p w14:paraId="08C3D0D5" w14:textId="42370BC1"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天津环科立嘉环境修复科技有限公司、天津市生态环境科学研究院、南开大学、西北农林科技大学、中石化第五建设有限公司、国环危险废物处置工程技术(天津)有限公司</w:t>
            </w:r>
          </w:p>
        </w:tc>
        <w:tc>
          <w:tcPr>
            <w:tcW w:w="1560" w:type="dxa"/>
            <w:shd w:val="clear" w:color="auto" w:fill="auto"/>
            <w:vAlign w:val="center"/>
          </w:tcPr>
          <w:p w14:paraId="5B2F4256" w14:textId="54CAC7A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商晓甫、张鹏、马建立、孙红文、张涛、周龑、贾汉忠、张业鑫、王铁成、梁贤伟</w:t>
            </w:r>
          </w:p>
        </w:tc>
        <w:tc>
          <w:tcPr>
            <w:tcW w:w="1845" w:type="dxa"/>
            <w:shd w:val="clear" w:color="auto" w:fill="auto"/>
            <w:vAlign w:val="center"/>
          </w:tcPr>
          <w:p w14:paraId="3F10B79B" w14:textId="025A11A9"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有效</w:t>
            </w:r>
          </w:p>
        </w:tc>
      </w:tr>
      <w:tr w:rsidR="00C85296" w:rsidRPr="00C518C5" w14:paraId="275A7435" w14:textId="77777777" w:rsidTr="00F94125">
        <w:trPr>
          <w:trHeight w:val="724"/>
          <w:jc w:val="center"/>
        </w:trPr>
        <w:tc>
          <w:tcPr>
            <w:tcW w:w="1129" w:type="dxa"/>
            <w:vAlign w:val="center"/>
          </w:tcPr>
          <w:p w14:paraId="29CD91C4" w14:textId="23D8FBAB" w:rsidR="00C85296" w:rsidRDefault="00C85296" w:rsidP="00C85296">
            <w:pPr>
              <w:pStyle w:val="a8"/>
              <w:widowControl w:val="0"/>
              <w:spacing w:line="320" w:lineRule="exact"/>
              <w:jc w:val="center"/>
              <w:outlineLvl w:val="1"/>
              <w:rPr>
                <w:rFonts w:hint="eastAsia"/>
                <w:color w:val="000000"/>
              </w:rPr>
            </w:pPr>
            <w:r>
              <w:rPr>
                <w:rFonts w:hint="eastAsia"/>
                <w:color w:val="000000"/>
              </w:rPr>
              <w:t>团体标准</w:t>
            </w:r>
          </w:p>
        </w:tc>
        <w:tc>
          <w:tcPr>
            <w:tcW w:w="2127" w:type="dxa"/>
            <w:gridSpan w:val="2"/>
            <w:vAlign w:val="center"/>
          </w:tcPr>
          <w:p w14:paraId="4E5DE598" w14:textId="49635BD3" w:rsidR="00C85296" w:rsidRPr="00B46280" w:rsidRDefault="00C85296" w:rsidP="00C85296">
            <w:pPr>
              <w:numPr>
                <w:ilvl w:val="255"/>
                <w:numId w:val="0"/>
              </w:numPr>
              <w:spacing w:line="360" w:lineRule="exact"/>
              <w:rPr>
                <w:rFonts w:eastAsia="宋体" w:cs="Times New Roman"/>
                <w:sz w:val="24"/>
                <w:szCs w:val="24"/>
                <w:lang w:bidi="ar"/>
              </w:rPr>
            </w:pPr>
            <w:r>
              <w:rPr>
                <w:rFonts w:eastAsia="宋体" w:cs="Times New Roman" w:hint="eastAsia"/>
                <w:sz w:val="24"/>
                <w:szCs w:val="24"/>
                <w:lang w:bidi="ar"/>
              </w:rPr>
              <w:t>石化</w:t>
            </w:r>
            <w:proofErr w:type="gramStart"/>
            <w:r>
              <w:rPr>
                <w:rFonts w:eastAsia="宋体" w:cs="Times New Roman" w:hint="eastAsia"/>
                <w:sz w:val="24"/>
                <w:szCs w:val="24"/>
                <w:lang w:bidi="ar"/>
              </w:rPr>
              <w:t>地块河染</w:t>
            </w:r>
            <w:proofErr w:type="gramEnd"/>
            <w:r>
              <w:rPr>
                <w:rFonts w:eastAsia="宋体" w:cs="Times New Roman" w:hint="eastAsia"/>
                <w:sz w:val="24"/>
                <w:szCs w:val="24"/>
                <w:lang w:bidi="ar"/>
              </w:rPr>
              <w:t>地下水可渗透反应墙技术指南</w:t>
            </w:r>
          </w:p>
        </w:tc>
        <w:tc>
          <w:tcPr>
            <w:tcW w:w="992" w:type="dxa"/>
            <w:vAlign w:val="center"/>
          </w:tcPr>
          <w:p w14:paraId="033DC673" w14:textId="03C68612"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中国</w:t>
            </w:r>
          </w:p>
        </w:tc>
        <w:tc>
          <w:tcPr>
            <w:tcW w:w="1276" w:type="dxa"/>
            <w:vAlign w:val="center"/>
          </w:tcPr>
          <w:p w14:paraId="73F2CF2A" w14:textId="721220E6"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T/GIA 022.5-2024</w:t>
            </w:r>
          </w:p>
        </w:tc>
        <w:tc>
          <w:tcPr>
            <w:tcW w:w="1417" w:type="dxa"/>
            <w:vAlign w:val="center"/>
          </w:tcPr>
          <w:p w14:paraId="4502709A" w14:textId="3C8518E2"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2024年3月8日</w:t>
            </w:r>
          </w:p>
        </w:tc>
        <w:tc>
          <w:tcPr>
            <w:tcW w:w="1559" w:type="dxa"/>
            <w:vAlign w:val="center"/>
          </w:tcPr>
          <w:p w14:paraId="09A6958C" w14:textId="59185D5B"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中关村中环土壤地下水污染防控与修复产业联盟</w:t>
            </w:r>
          </w:p>
        </w:tc>
        <w:tc>
          <w:tcPr>
            <w:tcW w:w="1701" w:type="dxa"/>
            <w:vAlign w:val="center"/>
          </w:tcPr>
          <w:p w14:paraId="56C3C7EB" w14:textId="16C2624C"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北京高能时代环境技术股份有限公司、中国环境科学研究院、华中师范大学、南开大学、北京高能时代环境修复有限公司</w:t>
            </w:r>
          </w:p>
        </w:tc>
        <w:tc>
          <w:tcPr>
            <w:tcW w:w="1560" w:type="dxa"/>
            <w:vAlign w:val="center"/>
          </w:tcPr>
          <w:p w14:paraId="2FD954B8" w14:textId="3A41C93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倪鑫鑫、苗竹、李淑彩、张鹏、刘晓、邓圣、魏丽、孙红文、兰晋彤、李静文、韩旭、徐祥健、郭天亮、徐剑锋、方华祥、方英、朱湖地、王祥、</w:t>
            </w:r>
            <w:r>
              <w:rPr>
                <w:rFonts w:cs="Times New Roman" w:hint="eastAsia"/>
                <w:color w:val="000000"/>
                <w:lang w:bidi="ar"/>
              </w:rPr>
              <w:lastRenderedPageBreak/>
              <w:t>吴冬冬、张倩、赵越</w:t>
            </w:r>
          </w:p>
        </w:tc>
        <w:tc>
          <w:tcPr>
            <w:tcW w:w="1845" w:type="dxa"/>
            <w:vAlign w:val="center"/>
          </w:tcPr>
          <w:p w14:paraId="3F93E239" w14:textId="08D1010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lastRenderedPageBreak/>
              <w:t>有效</w:t>
            </w:r>
          </w:p>
        </w:tc>
      </w:tr>
      <w:tr w:rsidR="00C85296" w:rsidRPr="00C518C5" w14:paraId="03B3819C" w14:textId="77777777" w:rsidTr="00F94125">
        <w:trPr>
          <w:trHeight w:val="724"/>
          <w:jc w:val="center"/>
        </w:trPr>
        <w:tc>
          <w:tcPr>
            <w:tcW w:w="1129" w:type="dxa"/>
            <w:vAlign w:val="center"/>
          </w:tcPr>
          <w:p w14:paraId="36B6B299" w14:textId="6EEDC251"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地方标准</w:t>
            </w:r>
          </w:p>
        </w:tc>
        <w:tc>
          <w:tcPr>
            <w:tcW w:w="2127" w:type="dxa"/>
            <w:gridSpan w:val="2"/>
            <w:vAlign w:val="center"/>
          </w:tcPr>
          <w:p w14:paraId="19EE686F" w14:textId="0DCD3653" w:rsidR="00C85296" w:rsidRPr="00B46280" w:rsidRDefault="00C85296" w:rsidP="00C85296">
            <w:pPr>
              <w:numPr>
                <w:ilvl w:val="255"/>
                <w:numId w:val="0"/>
              </w:numPr>
              <w:spacing w:line="360" w:lineRule="exact"/>
              <w:rPr>
                <w:rFonts w:eastAsia="宋体" w:cs="Times New Roman"/>
                <w:sz w:val="24"/>
                <w:szCs w:val="24"/>
                <w:lang w:bidi="ar"/>
              </w:rPr>
            </w:pPr>
            <w:r>
              <w:rPr>
                <w:rFonts w:eastAsia="宋体" w:cs="Times New Roman" w:hint="eastAsia"/>
                <w:sz w:val="24"/>
                <w:szCs w:val="24"/>
                <w:lang w:bidi="ar"/>
              </w:rPr>
              <w:t>建设用地地下水污染修复和风险管控技术导则</w:t>
            </w:r>
          </w:p>
        </w:tc>
        <w:tc>
          <w:tcPr>
            <w:tcW w:w="992" w:type="dxa"/>
            <w:vAlign w:val="center"/>
          </w:tcPr>
          <w:p w14:paraId="6A291D6C" w14:textId="14A9C501"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中国</w:t>
            </w:r>
          </w:p>
        </w:tc>
        <w:tc>
          <w:tcPr>
            <w:tcW w:w="1276" w:type="dxa"/>
            <w:vAlign w:val="center"/>
          </w:tcPr>
          <w:p w14:paraId="465AB3CB" w14:textId="4FF76957"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DB32/T 4611-2023</w:t>
            </w:r>
          </w:p>
        </w:tc>
        <w:tc>
          <w:tcPr>
            <w:tcW w:w="1417" w:type="dxa"/>
            <w:vAlign w:val="center"/>
          </w:tcPr>
          <w:p w14:paraId="20B03A61" w14:textId="61910E5D"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2023年12月13日</w:t>
            </w:r>
          </w:p>
        </w:tc>
        <w:tc>
          <w:tcPr>
            <w:tcW w:w="1559" w:type="dxa"/>
            <w:vAlign w:val="center"/>
          </w:tcPr>
          <w:p w14:paraId="23BC6798" w14:textId="14E0E4D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江苏省市场监督管理局</w:t>
            </w:r>
          </w:p>
        </w:tc>
        <w:tc>
          <w:tcPr>
            <w:tcW w:w="1701" w:type="dxa"/>
            <w:vAlign w:val="center"/>
          </w:tcPr>
          <w:p w14:paraId="0DDEE938" w14:textId="12B905B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生态环境部南京环境科学研究所、江苏省环境科学研究院、中国科学院南京土壤研究所、东南大学</w:t>
            </w:r>
          </w:p>
        </w:tc>
        <w:tc>
          <w:tcPr>
            <w:tcW w:w="1560" w:type="dxa"/>
            <w:vAlign w:val="center"/>
          </w:tcPr>
          <w:p w14:paraId="3BA5C942" w14:textId="5F1E35D8"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温冰、龙涛、陈</w:t>
            </w:r>
            <w:proofErr w:type="gramStart"/>
            <w:r>
              <w:rPr>
                <w:rFonts w:cs="Times New Roman" w:hint="eastAsia"/>
                <w:color w:val="000000"/>
                <w:lang w:bidi="ar"/>
              </w:rPr>
              <w:t>樯</w:t>
            </w:r>
            <w:proofErr w:type="gramEnd"/>
            <w:r>
              <w:rPr>
                <w:rFonts w:cs="Times New Roman" w:hint="eastAsia"/>
                <w:color w:val="000000"/>
                <w:lang w:bidi="ar"/>
              </w:rPr>
              <w:t>、祝欣、曹少华、傅博文、宋静、宋敏、万金忠、邓绍坡、陈朦、黄剑波、张满成、唐伟、于磊、蒋林惠、柏立森、余海波、赵炎、尹芝华、刘翠翠</w:t>
            </w:r>
          </w:p>
        </w:tc>
        <w:tc>
          <w:tcPr>
            <w:tcW w:w="1845" w:type="dxa"/>
            <w:vAlign w:val="center"/>
          </w:tcPr>
          <w:p w14:paraId="6226C07E" w14:textId="250487EC"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有效</w:t>
            </w:r>
          </w:p>
        </w:tc>
      </w:tr>
      <w:tr w:rsidR="00C85296" w:rsidRPr="00C518C5" w14:paraId="64F8D268" w14:textId="77777777" w:rsidTr="00F94125">
        <w:trPr>
          <w:trHeight w:val="724"/>
          <w:jc w:val="center"/>
        </w:trPr>
        <w:tc>
          <w:tcPr>
            <w:tcW w:w="1129" w:type="dxa"/>
            <w:vAlign w:val="center"/>
          </w:tcPr>
          <w:p w14:paraId="187FFD5D" w14:textId="407AC795"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授权发明专利</w:t>
            </w:r>
          </w:p>
        </w:tc>
        <w:tc>
          <w:tcPr>
            <w:tcW w:w="2127" w:type="dxa"/>
            <w:gridSpan w:val="2"/>
            <w:vAlign w:val="center"/>
          </w:tcPr>
          <w:p w14:paraId="01279B67" w14:textId="6BAE2E25" w:rsidR="00C85296" w:rsidRPr="00B46280" w:rsidRDefault="00C85296" w:rsidP="00C85296">
            <w:pPr>
              <w:pStyle w:val="a9"/>
              <w:spacing w:line="320" w:lineRule="exact"/>
              <w:ind w:firstLineChars="0" w:firstLine="0"/>
              <w:jc w:val="left"/>
              <w:rPr>
                <w:rFonts w:ascii="宋体" w:hAnsi="宋体"/>
                <w:szCs w:val="24"/>
              </w:rPr>
            </w:pPr>
            <w:r>
              <w:rPr>
                <w:rFonts w:ascii="Times New Roman"/>
                <w:szCs w:val="24"/>
                <w:lang w:bidi="ar"/>
              </w:rPr>
              <w:t>一种有机污染土壤和地下水的原位修复系统及方法</w:t>
            </w:r>
          </w:p>
        </w:tc>
        <w:tc>
          <w:tcPr>
            <w:tcW w:w="992" w:type="dxa"/>
            <w:vAlign w:val="center"/>
          </w:tcPr>
          <w:p w14:paraId="67815DE3" w14:textId="142D3DE6"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中国</w:t>
            </w:r>
          </w:p>
        </w:tc>
        <w:tc>
          <w:tcPr>
            <w:tcW w:w="1276" w:type="dxa"/>
            <w:vAlign w:val="center"/>
          </w:tcPr>
          <w:p w14:paraId="68FBB264" w14:textId="26AC6F28"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ZL202210556669.3</w:t>
            </w:r>
          </w:p>
        </w:tc>
        <w:tc>
          <w:tcPr>
            <w:tcW w:w="1417" w:type="dxa"/>
            <w:vAlign w:val="center"/>
          </w:tcPr>
          <w:p w14:paraId="1AF7A556" w14:textId="403119C3"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2023年08月01日</w:t>
            </w:r>
          </w:p>
        </w:tc>
        <w:tc>
          <w:tcPr>
            <w:tcW w:w="1559" w:type="dxa"/>
            <w:vAlign w:val="center"/>
          </w:tcPr>
          <w:p w14:paraId="298E8326" w14:textId="36B62B93"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证书号第6200548号</w:t>
            </w:r>
          </w:p>
        </w:tc>
        <w:tc>
          <w:tcPr>
            <w:tcW w:w="1701" w:type="dxa"/>
            <w:vAlign w:val="center"/>
          </w:tcPr>
          <w:p w14:paraId="5B4A1767" w14:textId="05B28929"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北京高能时代环境技术股份有限公司、上海泰焱环境技术有限公司、北京高能时代环境修复有限公司</w:t>
            </w:r>
          </w:p>
        </w:tc>
        <w:tc>
          <w:tcPr>
            <w:tcW w:w="1560" w:type="dxa"/>
            <w:vAlign w:val="center"/>
          </w:tcPr>
          <w:p w14:paraId="4470B903" w14:textId="2D44ACC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刘登山、苗竹、宋盘龙、魏丽、 倪鑫鑫、冯国杰、孙炜、卫阿四、朱湖地</w:t>
            </w:r>
          </w:p>
        </w:tc>
        <w:tc>
          <w:tcPr>
            <w:tcW w:w="1845" w:type="dxa"/>
            <w:vAlign w:val="center"/>
          </w:tcPr>
          <w:p w14:paraId="337685D4" w14:textId="3EA63C8B"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有效</w:t>
            </w:r>
          </w:p>
        </w:tc>
      </w:tr>
      <w:tr w:rsidR="00C85296" w:rsidRPr="00C518C5" w14:paraId="623FC09D" w14:textId="77777777" w:rsidTr="00F94125">
        <w:trPr>
          <w:trHeight w:val="724"/>
          <w:jc w:val="center"/>
        </w:trPr>
        <w:tc>
          <w:tcPr>
            <w:tcW w:w="1129" w:type="dxa"/>
            <w:vAlign w:val="center"/>
          </w:tcPr>
          <w:p w14:paraId="38ACC90E" w14:textId="242C103A"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授权发明专利</w:t>
            </w:r>
          </w:p>
        </w:tc>
        <w:tc>
          <w:tcPr>
            <w:tcW w:w="2127" w:type="dxa"/>
            <w:gridSpan w:val="2"/>
            <w:vAlign w:val="center"/>
          </w:tcPr>
          <w:p w14:paraId="57A9FFCB" w14:textId="014F40AF" w:rsidR="00C85296" w:rsidRPr="00B46280" w:rsidRDefault="00C85296" w:rsidP="00C85296">
            <w:pPr>
              <w:pStyle w:val="a9"/>
              <w:spacing w:line="320" w:lineRule="exact"/>
              <w:ind w:firstLineChars="0" w:firstLine="0"/>
              <w:jc w:val="left"/>
              <w:rPr>
                <w:rFonts w:ascii="宋体" w:hAnsi="宋体"/>
                <w:szCs w:val="24"/>
              </w:rPr>
            </w:pPr>
            <w:r>
              <w:rPr>
                <w:rFonts w:ascii="Times New Roman"/>
                <w:szCs w:val="24"/>
              </w:rPr>
              <w:t>一种高金属载量的</w:t>
            </w:r>
            <w:proofErr w:type="gramStart"/>
            <w:r>
              <w:rPr>
                <w:rFonts w:ascii="Times New Roman"/>
                <w:szCs w:val="24"/>
              </w:rPr>
              <w:t>亚微米碳铁复合材料</w:t>
            </w:r>
            <w:proofErr w:type="gramEnd"/>
            <w:r>
              <w:rPr>
                <w:rFonts w:ascii="Times New Roman"/>
                <w:szCs w:val="24"/>
              </w:rPr>
              <w:t>的制备方法及应用</w:t>
            </w:r>
          </w:p>
        </w:tc>
        <w:tc>
          <w:tcPr>
            <w:tcW w:w="992" w:type="dxa"/>
            <w:vAlign w:val="center"/>
          </w:tcPr>
          <w:p w14:paraId="2FC6E331" w14:textId="58713657" w:rsidR="00C85296" w:rsidRPr="00C518C5" w:rsidRDefault="00C85296" w:rsidP="00C85296">
            <w:pPr>
              <w:pStyle w:val="a9"/>
              <w:spacing w:line="320" w:lineRule="exact"/>
              <w:ind w:firstLineChars="0" w:firstLine="0"/>
              <w:jc w:val="left"/>
              <w:rPr>
                <w:rFonts w:ascii="宋体" w:hAnsi="宋体"/>
                <w:szCs w:val="24"/>
              </w:rPr>
            </w:pPr>
            <w:r>
              <w:rPr>
                <w:color w:val="000000"/>
              </w:rPr>
              <w:t>中国</w:t>
            </w:r>
          </w:p>
        </w:tc>
        <w:tc>
          <w:tcPr>
            <w:tcW w:w="1276" w:type="dxa"/>
            <w:vAlign w:val="center"/>
          </w:tcPr>
          <w:p w14:paraId="7C069D79" w14:textId="0A3E8D5D" w:rsidR="00C85296" w:rsidRPr="00C518C5" w:rsidRDefault="00C85296" w:rsidP="00C85296">
            <w:pPr>
              <w:pStyle w:val="a9"/>
              <w:spacing w:line="320" w:lineRule="exact"/>
              <w:ind w:firstLineChars="0" w:firstLine="0"/>
              <w:jc w:val="left"/>
              <w:rPr>
                <w:rFonts w:ascii="宋体" w:hAnsi="宋体"/>
                <w:szCs w:val="24"/>
              </w:rPr>
            </w:pPr>
            <w:r>
              <w:rPr>
                <w:rFonts w:ascii="宋体" w:hAnsi="宋体"/>
                <w:szCs w:val="24"/>
              </w:rPr>
              <w:t>ZL202210215771.7</w:t>
            </w:r>
          </w:p>
        </w:tc>
        <w:tc>
          <w:tcPr>
            <w:tcW w:w="1417" w:type="dxa"/>
            <w:vAlign w:val="center"/>
          </w:tcPr>
          <w:p w14:paraId="24D42086" w14:textId="1CC1DAFD"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2023年7月18日</w:t>
            </w:r>
          </w:p>
        </w:tc>
        <w:tc>
          <w:tcPr>
            <w:tcW w:w="1559" w:type="dxa"/>
            <w:vAlign w:val="center"/>
          </w:tcPr>
          <w:p w14:paraId="78F06801" w14:textId="53FAEA3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证书号第6145458号</w:t>
            </w:r>
          </w:p>
        </w:tc>
        <w:tc>
          <w:tcPr>
            <w:tcW w:w="1701" w:type="dxa"/>
            <w:vAlign w:val="center"/>
          </w:tcPr>
          <w:p w14:paraId="39D2D876" w14:textId="5BF7EC5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南开大学</w:t>
            </w:r>
          </w:p>
        </w:tc>
        <w:tc>
          <w:tcPr>
            <w:tcW w:w="1560" w:type="dxa"/>
            <w:vAlign w:val="center"/>
          </w:tcPr>
          <w:p w14:paraId="68C7087F" w14:textId="51328D76"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张鹏、王新华、孙红文、王翠苹、黄鹏</w:t>
            </w:r>
          </w:p>
        </w:tc>
        <w:tc>
          <w:tcPr>
            <w:tcW w:w="1845" w:type="dxa"/>
            <w:vAlign w:val="center"/>
          </w:tcPr>
          <w:p w14:paraId="369DE3FA" w14:textId="1B69C920"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lang w:bidi="ar"/>
              </w:rPr>
              <w:t>有效</w:t>
            </w:r>
          </w:p>
        </w:tc>
      </w:tr>
      <w:tr w:rsidR="00C85296" w:rsidRPr="00C518C5" w14:paraId="01FE252B" w14:textId="77777777" w:rsidTr="00F94125">
        <w:trPr>
          <w:trHeight w:val="724"/>
          <w:jc w:val="center"/>
        </w:trPr>
        <w:tc>
          <w:tcPr>
            <w:tcW w:w="1129" w:type="dxa"/>
            <w:vAlign w:val="center"/>
          </w:tcPr>
          <w:p w14:paraId="0C526732" w14:textId="2426382A"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授权发明专利</w:t>
            </w:r>
          </w:p>
        </w:tc>
        <w:tc>
          <w:tcPr>
            <w:tcW w:w="2127" w:type="dxa"/>
            <w:gridSpan w:val="2"/>
            <w:vAlign w:val="center"/>
          </w:tcPr>
          <w:p w14:paraId="504DA661" w14:textId="27EE9000" w:rsidR="00C85296" w:rsidRPr="00B46280" w:rsidRDefault="00C85296" w:rsidP="00C85296">
            <w:pPr>
              <w:pStyle w:val="a9"/>
              <w:spacing w:line="320" w:lineRule="exact"/>
              <w:ind w:firstLineChars="0" w:firstLine="0"/>
              <w:jc w:val="left"/>
              <w:rPr>
                <w:rFonts w:ascii="宋体" w:hAnsi="宋体"/>
                <w:szCs w:val="24"/>
              </w:rPr>
            </w:pPr>
            <w:r>
              <w:rPr>
                <w:rFonts w:ascii="Times New Roman"/>
              </w:rPr>
              <w:t>一种壳聚糖与尿素复合膜包覆型缓释氧</w:t>
            </w:r>
            <w:proofErr w:type="gramStart"/>
            <w:r>
              <w:rPr>
                <w:rFonts w:ascii="Times New Roman"/>
              </w:rPr>
              <w:t>化材料</w:t>
            </w:r>
            <w:proofErr w:type="gramEnd"/>
            <w:r>
              <w:rPr>
                <w:rFonts w:ascii="Times New Roman"/>
              </w:rPr>
              <w:t>及制备方法</w:t>
            </w:r>
          </w:p>
        </w:tc>
        <w:tc>
          <w:tcPr>
            <w:tcW w:w="992" w:type="dxa"/>
            <w:vAlign w:val="center"/>
          </w:tcPr>
          <w:p w14:paraId="6A51D5DE" w14:textId="06171550" w:rsidR="00C85296" w:rsidRPr="00C518C5" w:rsidRDefault="00C85296" w:rsidP="00C85296">
            <w:pPr>
              <w:pStyle w:val="a9"/>
              <w:spacing w:line="320" w:lineRule="exact"/>
              <w:ind w:firstLineChars="0" w:firstLine="0"/>
              <w:jc w:val="left"/>
              <w:rPr>
                <w:rFonts w:ascii="宋体" w:hAnsi="宋体"/>
                <w:szCs w:val="24"/>
              </w:rPr>
            </w:pPr>
            <w:r>
              <w:rPr>
                <w:color w:val="000000"/>
              </w:rPr>
              <w:t>中国</w:t>
            </w:r>
          </w:p>
        </w:tc>
        <w:tc>
          <w:tcPr>
            <w:tcW w:w="1276" w:type="dxa"/>
            <w:vAlign w:val="center"/>
          </w:tcPr>
          <w:p w14:paraId="4DF4C070" w14:textId="3E995237" w:rsidR="00C85296" w:rsidRPr="00C518C5" w:rsidRDefault="00C85296" w:rsidP="00C85296">
            <w:pPr>
              <w:pStyle w:val="a9"/>
              <w:spacing w:line="320" w:lineRule="exact"/>
              <w:ind w:firstLineChars="0" w:firstLine="0"/>
              <w:jc w:val="left"/>
              <w:rPr>
                <w:rFonts w:ascii="宋体" w:hAnsi="宋体"/>
                <w:szCs w:val="24"/>
              </w:rPr>
            </w:pPr>
            <w:r>
              <w:rPr>
                <w:rFonts w:hint="default"/>
                <w:color w:val="000000"/>
              </w:rPr>
              <w:t>ZL201910617656.0</w:t>
            </w:r>
          </w:p>
        </w:tc>
        <w:tc>
          <w:tcPr>
            <w:tcW w:w="1417" w:type="dxa"/>
            <w:vAlign w:val="center"/>
          </w:tcPr>
          <w:p w14:paraId="1F9B3CD7" w14:textId="1AF3CBA5"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rPr>
              <w:t>2021年4月6日</w:t>
            </w:r>
          </w:p>
        </w:tc>
        <w:tc>
          <w:tcPr>
            <w:tcW w:w="1559" w:type="dxa"/>
            <w:vAlign w:val="center"/>
          </w:tcPr>
          <w:p w14:paraId="3DDAB326" w14:textId="15D82D3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rPr>
              <w:t>证书号第4348612号</w:t>
            </w:r>
          </w:p>
        </w:tc>
        <w:tc>
          <w:tcPr>
            <w:tcW w:w="1701" w:type="dxa"/>
            <w:vAlign w:val="center"/>
          </w:tcPr>
          <w:p w14:paraId="758B879E" w14:textId="214C751F"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rPr>
              <w:t>南开大学</w:t>
            </w:r>
          </w:p>
        </w:tc>
        <w:tc>
          <w:tcPr>
            <w:tcW w:w="1560" w:type="dxa"/>
            <w:vAlign w:val="center"/>
          </w:tcPr>
          <w:p w14:paraId="1B113181" w14:textId="0D35F8B0" w:rsidR="00C85296" w:rsidRPr="00C518C5" w:rsidRDefault="00C85296" w:rsidP="00C85296">
            <w:pPr>
              <w:pStyle w:val="a8"/>
              <w:widowControl w:val="0"/>
              <w:spacing w:line="320" w:lineRule="exact"/>
              <w:rPr>
                <w:rFonts w:cs="Times New Roman" w:hint="eastAsia"/>
                <w:color w:val="000000"/>
                <w:lang w:bidi="ar"/>
              </w:rPr>
            </w:pPr>
            <w:proofErr w:type="gramStart"/>
            <w:r>
              <w:rPr>
                <w:rFonts w:cs="Times New Roman" w:hint="eastAsia"/>
                <w:color w:val="000000"/>
              </w:rPr>
              <w:t>唐雪娇</w:t>
            </w:r>
            <w:proofErr w:type="gramEnd"/>
            <w:r>
              <w:rPr>
                <w:rFonts w:cs="Times New Roman" w:hint="eastAsia"/>
                <w:color w:val="000000"/>
              </w:rPr>
              <w:t>、王翠苹、孙红文</w:t>
            </w:r>
          </w:p>
        </w:tc>
        <w:tc>
          <w:tcPr>
            <w:tcW w:w="1845" w:type="dxa"/>
            <w:vAlign w:val="center"/>
          </w:tcPr>
          <w:p w14:paraId="4187636D" w14:textId="6A9223EB" w:rsidR="00C85296" w:rsidRPr="00C518C5" w:rsidRDefault="00C85296" w:rsidP="00C85296">
            <w:pPr>
              <w:pStyle w:val="a8"/>
              <w:widowControl w:val="0"/>
              <w:spacing w:line="320" w:lineRule="exact"/>
              <w:rPr>
                <w:rFonts w:cs="Times New Roman" w:hint="eastAsia"/>
                <w:color w:val="000000"/>
                <w:lang w:bidi="ar"/>
              </w:rPr>
            </w:pPr>
            <w:r>
              <w:rPr>
                <w:rFonts w:cs="Times New Roman" w:hint="eastAsia"/>
                <w:color w:val="000000"/>
              </w:rPr>
              <w:t>有效</w:t>
            </w:r>
          </w:p>
        </w:tc>
      </w:tr>
      <w:tr w:rsidR="00C85296" w:rsidRPr="00C518C5" w14:paraId="59A655B7" w14:textId="77777777" w:rsidTr="00F94125">
        <w:trPr>
          <w:trHeight w:val="802"/>
          <w:jc w:val="center"/>
        </w:trPr>
        <w:tc>
          <w:tcPr>
            <w:tcW w:w="1129" w:type="dxa"/>
            <w:vAlign w:val="center"/>
          </w:tcPr>
          <w:p w14:paraId="0DE48A90" w14:textId="4F3A8809"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lastRenderedPageBreak/>
              <w:t>授权发明专利</w:t>
            </w:r>
          </w:p>
        </w:tc>
        <w:tc>
          <w:tcPr>
            <w:tcW w:w="2127" w:type="dxa"/>
            <w:gridSpan w:val="2"/>
            <w:vAlign w:val="center"/>
          </w:tcPr>
          <w:p w14:paraId="13A462AD" w14:textId="6C8D4556" w:rsidR="00C85296" w:rsidRPr="00B46280" w:rsidRDefault="00C85296" w:rsidP="00C85296">
            <w:pPr>
              <w:pStyle w:val="a8"/>
              <w:widowControl w:val="0"/>
              <w:spacing w:line="320" w:lineRule="exact"/>
              <w:outlineLvl w:val="1"/>
              <w:rPr>
                <w:rFonts w:cs="Times New Roman" w:hint="eastAsia"/>
                <w:color w:val="000000"/>
              </w:rPr>
            </w:pPr>
            <w:r>
              <w:t>一种热风循环式间接热脱附土壤修复系统及其方法</w:t>
            </w:r>
          </w:p>
        </w:tc>
        <w:tc>
          <w:tcPr>
            <w:tcW w:w="992" w:type="dxa"/>
            <w:vAlign w:val="center"/>
          </w:tcPr>
          <w:p w14:paraId="242EA091" w14:textId="02A9DB7F"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中国</w:t>
            </w:r>
          </w:p>
        </w:tc>
        <w:tc>
          <w:tcPr>
            <w:tcW w:w="1276" w:type="dxa"/>
            <w:vAlign w:val="center"/>
          </w:tcPr>
          <w:p w14:paraId="246A3F58" w14:textId="4956564D"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ZL202011425614.6</w:t>
            </w:r>
          </w:p>
        </w:tc>
        <w:tc>
          <w:tcPr>
            <w:tcW w:w="1417" w:type="dxa"/>
            <w:vAlign w:val="center"/>
          </w:tcPr>
          <w:p w14:paraId="59309683" w14:textId="1039A68A"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2021年08月10日</w:t>
            </w:r>
          </w:p>
        </w:tc>
        <w:tc>
          <w:tcPr>
            <w:tcW w:w="1559" w:type="dxa"/>
            <w:vAlign w:val="center"/>
          </w:tcPr>
          <w:p w14:paraId="4222DAFD" w14:textId="0EB6A918"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证书号第4604324号</w:t>
            </w:r>
          </w:p>
        </w:tc>
        <w:tc>
          <w:tcPr>
            <w:tcW w:w="1701" w:type="dxa"/>
            <w:vAlign w:val="center"/>
          </w:tcPr>
          <w:p w14:paraId="6EA7A5C3" w14:textId="1081B099"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南京中船绿洲环保有限公司、南京工业大学、生态环境部南京环境科学研究所</w:t>
            </w:r>
          </w:p>
        </w:tc>
        <w:tc>
          <w:tcPr>
            <w:tcW w:w="1560" w:type="dxa"/>
            <w:vAlign w:val="center"/>
          </w:tcPr>
          <w:p w14:paraId="3BDD8B22" w14:textId="5A609DDF" w:rsidR="00C85296" w:rsidRPr="00C518C5" w:rsidRDefault="00C85296" w:rsidP="00C85296">
            <w:pPr>
              <w:pStyle w:val="a8"/>
              <w:widowControl w:val="0"/>
              <w:spacing w:line="320" w:lineRule="exact"/>
              <w:outlineLvl w:val="1"/>
              <w:rPr>
                <w:rFonts w:cs="Times New Roman" w:hint="eastAsia"/>
                <w:color w:val="000000"/>
              </w:rPr>
            </w:pPr>
            <w:proofErr w:type="gramStart"/>
            <w:r>
              <w:rPr>
                <w:rFonts w:cs="Times New Roman" w:hint="eastAsia"/>
                <w:color w:val="000000"/>
              </w:rPr>
              <w:t>陈纪赛</w:t>
            </w:r>
            <w:proofErr w:type="gramEnd"/>
            <w:r>
              <w:rPr>
                <w:rFonts w:cs="Times New Roman" w:hint="eastAsia"/>
                <w:color w:val="000000"/>
              </w:rPr>
              <w:t>、徐海涛、张胜田、周永贤、凌祥、王小峰、胡孙、秦海燕</w:t>
            </w:r>
          </w:p>
        </w:tc>
        <w:tc>
          <w:tcPr>
            <w:tcW w:w="1845" w:type="dxa"/>
            <w:vAlign w:val="center"/>
          </w:tcPr>
          <w:p w14:paraId="1B0CEB29" w14:textId="47954802"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lang w:bidi="ar"/>
              </w:rPr>
              <w:t>有效</w:t>
            </w:r>
          </w:p>
        </w:tc>
      </w:tr>
      <w:tr w:rsidR="00C85296" w:rsidRPr="00C518C5" w14:paraId="3840D510" w14:textId="77777777" w:rsidTr="00F94125">
        <w:trPr>
          <w:trHeight w:val="738"/>
          <w:jc w:val="center"/>
        </w:trPr>
        <w:tc>
          <w:tcPr>
            <w:tcW w:w="1129" w:type="dxa"/>
            <w:vAlign w:val="center"/>
          </w:tcPr>
          <w:p w14:paraId="5D3334CE" w14:textId="02BA5B92"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授权发明专利</w:t>
            </w:r>
          </w:p>
        </w:tc>
        <w:tc>
          <w:tcPr>
            <w:tcW w:w="2127" w:type="dxa"/>
            <w:gridSpan w:val="2"/>
            <w:vAlign w:val="center"/>
          </w:tcPr>
          <w:p w14:paraId="107DAF2F" w14:textId="36C9F4E5" w:rsidR="00C85296" w:rsidRPr="00B46280" w:rsidRDefault="00C85296" w:rsidP="00C85296">
            <w:pPr>
              <w:pStyle w:val="a8"/>
              <w:widowControl w:val="0"/>
              <w:spacing w:line="320" w:lineRule="exact"/>
              <w:outlineLvl w:val="1"/>
              <w:rPr>
                <w:rFonts w:cs="Times New Roman" w:hint="eastAsia"/>
                <w:color w:val="000000"/>
              </w:rPr>
            </w:pPr>
            <w:r>
              <w:rPr>
                <w:rFonts w:hint="eastAsia"/>
              </w:rPr>
              <w:t>原位热脱附耦合化学氧化还原的修复系统</w:t>
            </w:r>
          </w:p>
        </w:tc>
        <w:tc>
          <w:tcPr>
            <w:tcW w:w="992" w:type="dxa"/>
            <w:vAlign w:val="center"/>
          </w:tcPr>
          <w:p w14:paraId="4833F960" w14:textId="7CC4D41F"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中国</w:t>
            </w:r>
          </w:p>
        </w:tc>
        <w:tc>
          <w:tcPr>
            <w:tcW w:w="1276" w:type="dxa"/>
            <w:vAlign w:val="center"/>
          </w:tcPr>
          <w:p w14:paraId="40B66A94" w14:textId="260AAEC9"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ZL202111210314.0</w:t>
            </w:r>
          </w:p>
        </w:tc>
        <w:tc>
          <w:tcPr>
            <w:tcW w:w="1417" w:type="dxa"/>
            <w:vAlign w:val="center"/>
          </w:tcPr>
          <w:p w14:paraId="1743ABD1" w14:textId="02E022E0"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2023年01月10日</w:t>
            </w:r>
          </w:p>
        </w:tc>
        <w:tc>
          <w:tcPr>
            <w:tcW w:w="1559" w:type="dxa"/>
            <w:vAlign w:val="center"/>
          </w:tcPr>
          <w:p w14:paraId="540C7639" w14:textId="6BA69449"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证书号第5686803号</w:t>
            </w:r>
          </w:p>
        </w:tc>
        <w:tc>
          <w:tcPr>
            <w:tcW w:w="1701" w:type="dxa"/>
            <w:vAlign w:val="center"/>
          </w:tcPr>
          <w:p w14:paraId="7DE569FB" w14:textId="7093951A"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北京高能时代环境技术股份有限公司、北京高能时代环境修复有限公司</w:t>
            </w:r>
          </w:p>
        </w:tc>
        <w:tc>
          <w:tcPr>
            <w:tcW w:w="1560" w:type="dxa"/>
            <w:vAlign w:val="center"/>
          </w:tcPr>
          <w:p w14:paraId="61132B17" w14:textId="68CBFC75"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刘泽权、朱湖地、苗竹、倪鑫鑫、魏丽、孙佳玥、郭天亮、李淑彩、雷尚武、王冬冬、张倩、赵家强、黄霞</w:t>
            </w:r>
          </w:p>
        </w:tc>
        <w:tc>
          <w:tcPr>
            <w:tcW w:w="1845" w:type="dxa"/>
            <w:vAlign w:val="center"/>
          </w:tcPr>
          <w:p w14:paraId="312374B3" w14:textId="74A0F1A3"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lang w:bidi="ar"/>
              </w:rPr>
              <w:t>有效</w:t>
            </w:r>
          </w:p>
        </w:tc>
      </w:tr>
      <w:tr w:rsidR="00C85296" w:rsidRPr="00C518C5" w14:paraId="3602FD4A" w14:textId="77777777" w:rsidTr="00DC68FA">
        <w:trPr>
          <w:trHeight w:val="815"/>
          <w:jc w:val="center"/>
        </w:trPr>
        <w:tc>
          <w:tcPr>
            <w:tcW w:w="1129" w:type="dxa"/>
            <w:vAlign w:val="center"/>
          </w:tcPr>
          <w:p w14:paraId="2A3A9F14" w14:textId="43606F7B" w:rsidR="00C85296" w:rsidRPr="00C518C5" w:rsidRDefault="00C85296" w:rsidP="00C85296">
            <w:pPr>
              <w:pStyle w:val="a8"/>
              <w:widowControl w:val="0"/>
              <w:spacing w:line="320" w:lineRule="exact"/>
              <w:jc w:val="center"/>
              <w:outlineLvl w:val="1"/>
              <w:rPr>
                <w:rFonts w:hint="eastAsia"/>
                <w:color w:val="000000"/>
              </w:rPr>
            </w:pPr>
            <w:r>
              <w:rPr>
                <w:rFonts w:hint="eastAsia"/>
                <w:color w:val="000000"/>
              </w:rPr>
              <w:t>计算机软件著作权</w:t>
            </w:r>
          </w:p>
        </w:tc>
        <w:tc>
          <w:tcPr>
            <w:tcW w:w="2127" w:type="dxa"/>
            <w:gridSpan w:val="2"/>
            <w:vAlign w:val="center"/>
          </w:tcPr>
          <w:p w14:paraId="25F59B0F" w14:textId="044E100E" w:rsidR="00C85296" w:rsidRPr="00B46280" w:rsidRDefault="00C85296" w:rsidP="00C85296">
            <w:pPr>
              <w:pStyle w:val="a9"/>
              <w:spacing w:line="320" w:lineRule="exact"/>
              <w:ind w:firstLineChars="0" w:firstLine="0"/>
              <w:jc w:val="left"/>
              <w:rPr>
                <w:rFonts w:ascii="宋体" w:hAnsi="宋体"/>
                <w:szCs w:val="24"/>
              </w:rPr>
            </w:pPr>
            <w:r>
              <w:rPr>
                <w:rFonts w:ascii="宋体" w:hAnsi="宋体"/>
                <w:szCs w:val="24"/>
              </w:rPr>
              <w:t>长三角农药污染场地修复利用决策支持系统[简称:场地修复</w:t>
            </w:r>
            <w:proofErr w:type="gramStart"/>
            <w:r>
              <w:rPr>
                <w:rFonts w:ascii="宋体" w:hAnsi="宋体"/>
                <w:szCs w:val="24"/>
              </w:rPr>
              <w:t>决利用策支持</w:t>
            </w:r>
            <w:proofErr w:type="gramEnd"/>
            <w:r>
              <w:rPr>
                <w:rFonts w:ascii="宋体" w:hAnsi="宋体"/>
                <w:szCs w:val="24"/>
              </w:rPr>
              <w:t>系统]V1.0</w:t>
            </w:r>
          </w:p>
        </w:tc>
        <w:tc>
          <w:tcPr>
            <w:tcW w:w="992" w:type="dxa"/>
            <w:vAlign w:val="center"/>
          </w:tcPr>
          <w:p w14:paraId="53652480" w14:textId="41CA8C9A"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中国</w:t>
            </w:r>
          </w:p>
        </w:tc>
        <w:tc>
          <w:tcPr>
            <w:tcW w:w="1276" w:type="dxa"/>
            <w:vAlign w:val="center"/>
          </w:tcPr>
          <w:p w14:paraId="5A4A4B4A" w14:textId="1280CD89"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2022SR1357226</w:t>
            </w:r>
          </w:p>
        </w:tc>
        <w:tc>
          <w:tcPr>
            <w:tcW w:w="1417" w:type="dxa"/>
            <w:vAlign w:val="center"/>
          </w:tcPr>
          <w:p w14:paraId="54C1CC5A" w14:textId="7259AF39"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2022年06月01日</w:t>
            </w:r>
          </w:p>
        </w:tc>
        <w:tc>
          <w:tcPr>
            <w:tcW w:w="1559" w:type="dxa"/>
            <w:vAlign w:val="center"/>
          </w:tcPr>
          <w:p w14:paraId="5A945BCC" w14:textId="75A40F38" w:rsidR="00C85296" w:rsidRPr="00C518C5" w:rsidRDefault="00C85296" w:rsidP="00C85296">
            <w:pPr>
              <w:pStyle w:val="a8"/>
              <w:widowControl w:val="0"/>
              <w:spacing w:line="320" w:lineRule="exact"/>
              <w:outlineLvl w:val="1"/>
              <w:rPr>
                <w:rFonts w:cs="Times New Roman" w:hint="eastAsia"/>
                <w:color w:val="000000"/>
              </w:rPr>
            </w:pPr>
            <w:proofErr w:type="gramStart"/>
            <w:r>
              <w:rPr>
                <w:rFonts w:cs="Times New Roman" w:hint="eastAsia"/>
                <w:color w:val="000000"/>
              </w:rPr>
              <w:t>软著登字</w:t>
            </w:r>
            <w:proofErr w:type="gramEnd"/>
            <w:r>
              <w:rPr>
                <w:rFonts w:cs="Times New Roman" w:hint="eastAsia"/>
                <w:color w:val="000000"/>
              </w:rPr>
              <w:t>第10311425号</w:t>
            </w:r>
          </w:p>
        </w:tc>
        <w:tc>
          <w:tcPr>
            <w:tcW w:w="1701" w:type="dxa"/>
            <w:vAlign w:val="center"/>
          </w:tcPr>
          <w:p w14:paraId="0D2C5067" w14:textId="31E8DEBE"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生态环境部南京环境科学研究所、张胜田、杨璐、李梅、陈</w:t>
            </w:r>
            <w:proofErr w:type="gramStart"/>
            <w:r>
              <w:rPr>
                <w:rFonts w:cs="Times New Roman" w:hint="eastAsia"/>
                <w:color w:val="000000"/>
              </w:rPr>
              <w:t>樯</w:t>
            </w:r>
            <w:proofErr w:type="gramEnd"/>
            <w:r>
              <w:rPr>
                <w:rFonts w:cs="Times New Roman" w:hint="eastAsia"/>
                <w:color w:val="000000"/>
              </w:rPr>
              <w:t>、万金忠、李群、周艳、芦园园</w:t>
            </w:r>
          </w:p>
        </w:tc>
        <w:tc>
          <w:tcPr>
            <w:tcW w:w="1560" w:type="dxa"/>
            <w:vAlign w:val="center"/>
          </w:tcPr>
          <w:p w14:paraId="52274B66" w14:textId="4DB5DB31"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生态环境部南京环境科学研究所、张胜田、杨璐、李梅、陈</w:t>
            </w:r>
            <w:proofErr w:type="gramStart"/>
            <w:r>
              <w:rPr>
                <w:rFonts w:cs="Times New Roman" w:hint="eastAsia"/>
                <w:color w:val="000000"/>
              </w:rPr>
              <w:t>樯</w:t>
            </w:r>
            <w:proofErr w:type="gramEnd"/>
            <w:r>
              <w:rPr>
                <w:rFonts w:cs="Times New Roman" w:hint="eastAsia"/>
                <w:color w:val="000000"/>
              </w:rPr>
              <w:t>、万金忠、李群、周艳、芦园园</w:t>
            </w:r>
          </w:p>
        </w:tc>
        <w:tc>
          <w:tcPr>
            <w:tcW w:w="1845" w:type="dxa"/>
            <w:vAlign w:val="center"/>
          </w:tcPr>
          <w:p w14:paraId="6F37429A" w14:textId="54A6BB2B" w:rsidR="00C85296" w:rsidRPr="00C518C5" w:rsidRDefault="00C85296" w:rsidP="00C85296">
            <w:pPr>
              <w:pStyle w:val="a8"/>
              <w:widowControl w:val="0"/>
              <w:spacing w:line="320" w:lineRule="exact"/>
              <w:outlineLvl w:val="1"/>
              <w:rPr>
                <w:rFonts w:cs="Times New Roman" w:hint="eastAsia"/>
                <w:color w:val="000000"/>
              </w:rPr>
            </w:pPr>
            <w:r>
              <w:rPr>
                <w:rFonts w:cs="Times New Roman" w:hint="eastAsia"/>
                <w:color w:val="000000"/>
              </w:rPr>
              <w:t>有效</w:t>
            </w:r>
          </w:p>
        </w:tc>
      </w:tr>
    </w:tbl>
    <w:p w14:paraId="72EBED04" w14:textId="77777777" w:rsidR="007E4E81" w:rsidRDefault="007E4E81" w:rsidP="007E4E81">
      <w:pPr>
        <w:spacing w:line="20" w:lineRule="exact"/>
        <w:rPr>
          <w:sz w:val="21"/>
          <w:szCs w:val="21"/>
        </w:rPr>
      </w:pPr>
    </w:p>
    <w:p w14:paraId="50D3E71C" w14:textId="77777777" w:rsidR="00E32F13" w:rsidRPr="007E4E81" w:rsidRDefault="00E32F13" w:rsidP="007E4E81"/>
    <w:sectPr w:rsidR="00E32F13" w:rsidRPr="007E4E81">
      <w:headerReference w:type="even" r:id="rId7"/>
      <w:headerReference w:type="default" r:id="rId8"/>
      <w:footerReference w:type="even" r:id="rId9"/>
      <w:footerReference w:type="default" r:id="rId10"/>
      <w:headerReference w:type="first" r:id="rId11"/>
      <w:footerReference w:type="first" r:id="rId12"/>
      <w:pgSz w:w="16838" w:h="11906" w:orient="landscape"/>
      <w:pgMar w:top="1077" w:right="1134" w:bottom="851" w:left="1134" w:header="57" w:footer="57"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EF66A" w14:textId="77777777" w:rsidR="008E7E29" w:rsidRDefault="008E7E29" w:rsidP="00D35708">
      <w:r>
        <w:separator/>
      </w:r>
    </w:p>
  </w:endnote>
  <w:endnote w:type="continuationSeparator" w:id="0">
    <w:p w14:paraId="145026F0" w14:textId="77777777" w:rsidR="008E7E29" w:rsidRDefault="008E7E29" w:rsidP="00D35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89AAD" w14:textId="77777777" w:rsidR="00711926" w:rsidRDefault="00711926">
    <w:pPr>
      <w:pStyle w:val="a5"/>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B80B4" w14:textId="77777777" w:rsidR="00711926" w:rsidRDefault="00711926">
    <w:pPr>
      <w:pStyle w:val="a5"/>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6D9CD" w14:textId="77777777" w:rsidR="00711926" w:rsidRDefault="00711926">
    <w:pPr>
      <w:pStyle w:val="a5"/>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A0AB0" w14:textId="77777777" w:rsidR="008E7E29" w:rsidRDefault="008E7E29" w:rsidP="00D35708">
      <w:r>
        <w:separator/>
      </w:r>
    </w:p>
  </w:footnote>
  <w:footnote w:type="continuationSeparator" w:id="0">
    <w:p w14:paraId="632763B4" w14:textId="77777777" w:rsidR="008E7E29" w:rsidRDefault="008E7E29" w:rsidP="00D357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09522" w14:textId="77777777" w:rsidR="00711926" w:rsidRDefault="00711926">
    <w:pPr>
      <w:pStyle w:val="a3"/>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2C1BB" w14:textId="77777777" w:rsidR="00711926" w:rsidRDefault="00711926">
    <w:pPr>
      <w:pStyle w:val="a3"/>
      <w:pBdr>
        <w:bottom w:val="none" w:sz="0" w:space="0" w:color="auto"/>
      </w:pBdr>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6E0A9" w14:textId="77777777" w:rsidR="00711926" w:rsidRDefault="00711926">
    <w:pPr>
      <w:pStyle w:val="a3"/>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131BD"/>
    <w:multiLevelType w:val="hybridMultilevel"/>
    <w:tmpl w:val="EE7A64E0"/>
    <w:lvl w:ilvl="0" w:tplc="3E1ACC36">
      <w:start w:val="1"/>
      <w:numFmt w:val="decimal"/>
      <w:lvlText w:val="%1，"/>
      <w:lvlJc w:val="left"/>
      <w:pPr>
        <w:ind w:left="360" w:hanging="360"/>
      </w:pPr>
      <w:rPr>
        <w:rFonts w:hint="default"/>
        <w:color w:val="000000"/>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561FB4"/>
    <w:multiLevelType w:val="hybridMultilevel"/>
    <w:tmpl w:val="AF3E5A5A"/>
    <w:lvl w:ilvl="0" w:tplc="373E9E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FB5062C"/>
    <w:multiLevelType w:val="hybridMultilevel"/>
    <w:tmpl w:val="8B54858E"/>
    <w:lvl w:ilvl="0" w:tplc="26D0485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16cid:durableId="58791662">
    <w:abstractNumId w:val="2"/>
  </w:num>
  <w:num w:numId="2" w16cid:durableId="1200818152">
    <w:abstractNumId w:val="0"/>
  </w:num>
  <w:num w:numId="3" w16cid:durableId="4701752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A13"/>
    <w:rsid w:val="00002378"/>
    <w:rsid w:val="00026DA2"/>
    <w:rsid w:val="000430E3"/>
    <w:rsid w:val="00056518"/>
    <w:rsid w:val="0007774D"/>
    <w:rsid w:val="00077ADA"/>
    <w:rsid w:val="00081EBA"/>
    <w:rsid w:val="00082DC2"/>
    <w:rsid w:val="000D6748"/>
    <w:rsid w:val="00115D8F"/>
    <w:rsid w:val="00172ACA"/>
    <w:rsid w:val="00195214"/>
    <w:rsid w:val="001A619D"/>
    <w:rsid w:val="001E0C86"/>
    <w:rsid w:val="00202A13"/>
    <w:rsid w:val="00211B8A"/>
    <w:rsid w:val="00271346"/>
    <w:rsid w:val="002A1E68"/>
    <w:rsid w:val="002F7E1D"/>
    <w:rsid w:val="003110AE"/>
    <w:rsid w:val="0032182F"/>
    <w:rsid w:val="003C0746"/>
    <w:rsid w:val="003C4D68"/>
    <w:rsid w:val="003D5FFF"/>
    <w:rsid w:val="003E47B8"/>
    <w:rsid w:val="0040695B"/>
    <w:rsid w:val="00410DDF"/>
    <w:rsid w:val="0041358E"/>
    <w:rsid w:val="004549B6"/>
    <w:rsid w:val="0046488B"/>
    <w:rsid w:val="004842A0"/>
    <w:rsid w:val="004D13B8"/>
    <w:rsid w:val="004E4095"/>
    <w:rsid w:val="00502F6E"/>
    <w:rsid w:val="00505E78"/>
    <w:rsid w:val="00546760"/>
    <w:rsid w:val="00564508"/>
    <w:rsid w:val="00585D8B"/>
    <w:rsid w:val="005865B5"/>
    <w:rsid w:val="00594BE3"/>
    <w:rsid w:val="005A7BB8"/>
    <w:rsid w:val="00621F98"/>
    <w:rsid w:val="00653A86"/>
    <w:rsid w:val="006D15BE"/>
    <w:rsid w:val="00711926"/>
    <w:rsid w:val="00743284"/>
    <w:rsid w:val="007803BE"/>
    <w:rsid w:val="007A634E"/>
    <w:rsid w:val="007A6E1F"/>
    <w:rsid w:val="007E4E81"/>
    <w:rsid w:val="008224A2"/>
    <w:rsid w:val="0086217A"/>
    <w:rsid w:val="00881E94"/>
    <w:rsid w:val="008D0F94"/>
    <w:rsid w:val="008E4B00"/>
    <w:rsid w:val="008E4D1B"/>
    <w:rsid w:val="008E7E29"/>
    <w:rsid w:val="009215CC"/>
    <w:rsid w:val="009427AE"/>
    <w:rsid w:val="009544FA"/>
    <w:rsid w:val="00970D0E"/>
    <w:rsid w:val="009A3D61"/>
    <w:rsid w:val="009C14D5"/>
    <w:rsid w:val="009D1247"/>
    <w:rsid w:val="009F10C8"/>
    <w:rsid w:val="009F3DCA"/>
    <w:rsid w:val="00A16E76"/>
    <w:rsid w:val="00A25568"/>
    <w:rsid w:val="00A330E3"/>
    <w:rsid w:val="00A52C57"/>
    <w:rsid w:val="00A56653"/>
    <w:rsid w:val="00A708FC"/>
    <w:rsid w:val="00A7442F"/>
    <w:rsid w:val="00AB1D4C"/>
    <w:rsid w:val="00B1714E"/>
    <w:rsid w:val="00B46280"/>
    <w:rsid w:val="00B73175"/>
    <w:rsid w:val="00B83287"/>
    <w:rsid w:val="00B91743"/>
    <w:rsid w:val="00BC20FF"/>
    <w:rsid w:val="00BC2CA8"/>
    <w:rsid w:val="00BE1B02"/>
    <w:rsid w:val="00BF13AA"/>
    <w:rsid w:val="00C13875"/>
    <w:rsid w:val="00C203B1"/>
    <w:rsid w:val="00C33BA5"/>
    <w:rsid w:val="00C44AB8"/>
    <w:rsid w:val="00C518C5"/>
    <w:rsid w:val="00C67AA4"/>
    <w:rsid w:val="00C800C8"/>
    <w:rsid w:val="00C8399C"/>
    <w:rsid w:val="00C85296"/>
    <w:rsid w:val="00D35708"/>
    <w:rsid w:val="00D57ABF"/>
    <w:rsid w:val="00D61554"/>
    <w:rsid w:val="00D73666"/>
    <w:rsid w:val="00DA7DD3"/>
    <w:rsid w:val="00DF7044"/>
    <w:rsid w:val="00E26287"/>
    <w:rsid w:val="00E32F13"/>
    <w:rsid w:val="00E47BD9"/>
    <w:rsid w:val="00E6668B"/>
    <w:rsid w:val="00E96483"/>
    <w:rsid w:val="00E96789"/>
    <w:rsid w:val="00EA6E52"/>
    <w:rsid w:val="00EB611E"/>
    <w:rsid w:val="00EE16A6"/>
    <w:rsid w:val="00F06D5B"/>
    <w:rsid w:val="00F32FCE"/>
    <w:rsid w:val="00F62981"/>
    <w:rsid w:val="00F76E7E"/>
    <w:rsid w:val="00FC7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98C9C"/>
  <w15:chartTrackingRefBased/>
  <w15:docId w15:val="{6DE6DA21-2D63-4D08-8F9C-4F8FF0FE2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4E81"/>
    <w:pPr>
      <w:spacing w:line="560" w:lineRule="exact"/>
    </w:pPr>
    <w:rPr>
      <w:rFonts w:ascii="Times New Roman" w:eastAsia="仿宋_GB2312"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D35708"/>
    <w:pPr>
      <w:widowControl w:val="0"/>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a4">
    <w:name w:val="页眉 字符"/>
    <w:basedOn w:val="a0"/>
    <w:link w:val="a3"/>
    <w:uiPriority w:val="99"/>
    <w:qFormat/>
    <w:rsid w:val="00D35708"/>
    <w:rPr>
      <w:sz w:val="18"/>
      <w:szCs w:val="18"/>
    </w:rPr>
  </w:style>
  <w:style w:type="paragraph" w:styleId="a5">
    <w:name w:val="footer"/>
    <w:basedOn w:val="a"/>
    <w:link w:val="a6"/>
    <w:uiPriority w:val="99"/>
    <w:unhideWhenUsed/>
    <w:qFormat/>
    <w:rsid w:val="00D35708"/>
    <w:pPr>
      <w:widowControl w:val="0"/>
      <w:tabs>
        <w:tab w:val="center" w:pos="4153"/>
        <w:tab w:val="right" w:pos="8306"/>
      </w:tabs>
      <w:snapToGrid w:val="0"/>
      <w:spacing w:line="240" w:lineRule="auto"/>
    </w:pPr>
    <w:rPr>
      <w:rFonts w:asciiTheme="minorHAnsi" w:eastAsiaTheme="minorEastAsia" w:hAnsiTheme="minorHAnsi"/>
      <w:sz w:val="18"/>
      <w:szCs w:val="18"/>
    </w:rPr>
  </w:style>
  <w:style w:type="character" w:customStyle="1" w:styleId="a6">
    <w:name w:val="页脚 字符"/>
    <w:basedOn w:val="a0"/>
    <w:link w:val="a5"/>
    <w:uiPriority w:val="99"/>
    <w:qFormat/>
    <w:rsid w:val="00D35708"/>
    <w:rPr>
      <w:sz w:val="18"/>
      <w:szCs w:val="18"/>
    </w:rPr>
  </w:style>
  <w:style w:type="table" w:styleId="a7">
    <w:name w:val="Table Grid"/>
    <w:basedOn w:val="a1"/>
    <w:uiPriority w:val="59"/>
    <w:qFormat/>
    <w:rsid w:val="00E32F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qFormat/>
    <w:rsid w:val="00E32F13"/>
    <w:pPr>
      <w:spacing w:before="100" w:beforeAutospacing="1" w:after="100" w:afterAutospacing="1" w:line="240" w:lineRule="auto"/>
    </w:pPr>
    <w:rPr>
      <w:rFonts w:ascii="宋体" w:eastAsia="宋体" w:hAnsi="宋体" w:cs="宋体"/>
      <w:kern w:val="0"/>
      <w:sz w:val="24"/>
      <w:szCs w:val="24"/>
    </w:rPr>
  </w:style>
  <w:style w:type="character" w:customStyle="1" w:styleId="fontstyle01">
    <w:name w:val="fontstyle01"/>
    <w:basedOn w:val="a0"/>
    <w:rsid w:val="00505E78"/>
    <w:rPr>
      <w:rFonts w:ascii="Times New Roman" w:hAnsi="Times New Roman" w:cs="Times New Roman" w:hint="default"/>
      <w:b w:val="0"/>
      <w:bCs w:val="0"/>
      <w:i w:val="0"/>
      <w:iCs w:val="0"/>
      <w:color w:val="000000"/>
      <w:sz w:val="22"/>
      <w:szCs w:val="22"/>
    </w:rPr>
  </w:style>
  <w:style w:type="character" w:customStyle="1" w:styleId="apple-converted-space">
    <w:name w:val="apple-converted-space"/>
    <w:basedOn w:val="a0"/>
    <w:rsid w:val="000430E3"/>
  </w:style>
  <w:style w:type="paragraph" w:styleId="a9">
    <w:name w:val="Plain Text"/>
    <w:basedOn w:val="a"/>
    <w:link w:val="aa"/>
    <w:unhideWhenUsed/>
    <w:qFormat/>
    <w:rsid w:val="007E4E81"/>
    <w:pPr>
      <w:widowControl w:val="0"/>
      <w:spacing w:line="360" w:lineRule="auto"/>
      <w:ind w:firstLineChars="200" w:firstLine="480"/>
      <w:jc w:val="both"/>
    </w:pPr>
    <w:rPr>
      <w:rFonts w:ascii="仿宋_GB2312" w:eastAsia="宋体" w:cs="Times New Roman" w:hint="eastAsia"/>
      <w:sz w:val="24"/>
      <w:szCs w:val="20"/>
    </w:rPr>
  </w:style>
  <w:style w:type="character" w:customStyle="1" w:styleId="aa">
    <w:name w:val="纯文本 字符"/>
    <w:basedOn w:val="a0"/>
    <w:link w:val="a9"/>
    <w:qFormat/>
    <w:rsid w:val="007E4E81"/>
    <w:rPr>
      <w:rFonts w:ascii="仿宋_GB2312"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766212">
      <w:bodyDiv w:val="1"/>
      <w:marLeft w:val="0"/>
      <w:marRight w:val="0"/>
      <w:marTop w:val="0"/>
      <w:marBottom w:val="0"/>
      <w:divBdr>
        <w:top w:val="none" w:sz="0" w:space="0" w:color="auto"/>
        <w:left w:val="none" w:sz="0" w:space="0" w:color="auto"/>
        <w:bottom w:val="none" w:sz="0" w:space="0" w:color="auto"/>
        <w:right w:val="none" w:sz="0" w:space="0" w:color="auto"/>
      </w:divBdr>
    </w:div>
    <w:div w:id="1372875359">
      <w:bodyDiv w:val="1"/>
      <w:marLeft w:val="0"/>
      <w:marRight w:val="0"/>
      <w:marTop w:val="0"/>
      <w:marBottom w:val="0"/>
      <w:divBdr>
        <w:top w:val="none" w:sz="0" w:space="0" w:color="auto"/>
        <w:left w:val="none" w:sz="0" w:space="0" w:color="auto"/>
        <w:bottom w:val="none" w:sz="0" w:space="0" w:color="auto"/>
        <w:right w:val="none" w:sz="0" w:space="0" w:color="auto"/>
      </w:divBdr>
    </w:div>
    <w:div w:id="1427725024">
      <w:bodyDiv w:val="1"/>
      <w:marLeft w:val="0"/>
      <w:marRight w:val="0"/>
      <w:marTop w:val="0"/>
      <w:marBottom w:val="0"/>
      <w:divBdr>
        <w:top w:val="none" w:sz="0" w:space="0" w:color="auto"/>
        <w:left w:val="none" w:sz="0" w:space="0" w:color="auto"/>
        <w:bottom w:val="none" w:sz="0" w:space="0" w:color="auto"/>
        <w:right w:val="none" w:sz="0" w:space="0" w:color="auto"/>
      </w:divBdr>
    </w:div>
    <w:div w:id="1662586483">
      <w:bodyDiv w:val="1"/>
      <w:marLeft w:val="0"/>
      <w:marRight w:val="0"/>
      <w:marTop w:val="0"/>
      <w:marBottom w:val="0"/>
      <w:divBdr>
        <w:top w:val="none" w:sz="0" w:space="0" w:color="auto"/>
        <w:left w:val="none" w:sz="0" w:space="0" w:color="auto"/>
        <w:bottom w:val="none" w:sz="0" w:space="0" w:color="auto"/>
        <w:right w:val="none" w:sz="0" w:space="0" w:color="auto"/>
      </w:divBdr>
    </w:div>
    <w:div w:id="1757554643">
      <w:bodyDiv w:val="1"/>
      <w:marLeft w:val="0"/>
      <w:marRight w:val="0"/>
      <w:marTop w:val="0"/>
      <w:marBottom w:val="0"/>
      <w:divBdr>
        <w:top w:val="none" w:sz="0" w:space="0" w:color="auto"/>
        <w:left w:val="none" w:sz="0" w:space="0" w:color="auto"/>
        <w:bottom w:val="none" w:sz="0" w:space="0" w:color="auto"/>
        <w:right w:val="none" w:sz="0" w:space="0" w:color="auto"/>
      </w:divBdr>
    </w:div>
    <w:div w:id="197239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8</Pages>
  <Words>705</Words>
  <Characters>4025</Characters>
  <Application>Microsoft Office Word</Application>
  <DocSecurity>0</DocSecurity>
  <Lines>33</Lines>
  <Paragraphs>9</Paragraphs>
  <ScaleCrop>false</ScaleCrop>
  <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yiming</dc:creator>
  <cp:keywords/>
  <dc:description/>
  <cp:lastModifiedBy>Peng Zhang</cp:lastModifiedBy>
  <cp:revision>58</cp:revision>
  <dcterms:created xsi:type="dcterms:W3CDTF">2020-06-18T06:16:00Z</dcterms:created>
  <dcterms:modified xsi:type="dcterms:W3CDTF">2025-03-19T06:40:00Z</dcterms:modified>
</cp:coreProperties>
</file>